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F137F" w14:textId="141A94E7" w:rsidR="00AA2D34" w:rsidRDefault="00780B94" w:rsidP="00AA2D34">
      <w:pPr>
        <w:widowControl/>
        <w:jc w:val="center"/>
        <w:rPr>
          <w:rFonts w:ascii="Times New Roman" w:eastAsia="Times New Roman" w:hAnsi="Times New Roman" w:cs="Times New Roman"/>
          <w:b/>
          <w:bCs/>
          <w:color w:val="auto"/>
          <w:sz w:val="28"/>
          <w:szCs w:val="28"/>
          <w:lang w:val="ru-KG" w:bidi="ar-SA"/>
        </w:rPr>
      </w:pPr>
      <w:bookmarkStart w:id="0" w:name="_GoBack"/>
      <w:bookmarkEnd w:id="0"/>
      <w:r w:rsidRPr="00780B94">
        <w:rPr>
          <w:rFonts w:ascii="Times New Roman" w:eastAsia="Times New Roman" w:hAnsi="Times New Roman" w:cs="Times New Roman"/>
          <w:b/>
          <w:bCs/>
          <w:color w:val="auto"/>
          <w:sz w:val="28"/>
          <w:szCs w:val="28"/>
          <w:lang w:val="ru-KG" w:bidi="ar-SA"/>
        </w:rPr>
        <w:t>НАЦИОНАЛЬНАЯ АКАДЕМИЯ НАУК</w:t>
      </w:r>
      <w:r w:rsidR="00AA2D34" w:rsidRPr="00AA2D34">
        <w:rPr>
          <w:rFonts w:ascii="Times New Roman" w:eastAsia="Times New Roman" w:hAnsi="Times New Roman" w:cs="Times New Roman"/>
          <w:b/>
          <w:bCs/>
          <w:color w:val="auto"/>
          <w:sz w:val="28"/>
          <w:szCs w:val="28"/>
          <w:lang w:bidi="ar-SA"/>
        </w:rPr>
        <w:t xml:space="preserve"> </w:t>
      </w:r>
      <w:r w:rsidRPr="00780B94">
        <w:rPr>
          <w:rFonts w:ascii="Times New Roman" w:eastAsia="Times New Roman" w:hAnsi="Times New Roman" w:cs="Times New Roman"/>
          <w:b/>
          <w:bCs/>
          <w:color w:val="auto"/>
          <w:sz w:val="28"/>
          <w:szCs w:val="28"/>
          <w:lang w:val="ru-KG" w:bidi="ar-SA"/>
        </w:rPr>
        <w:t>КЫРГЫЗСКОЙ РЕСПУБЛИКИ</w:t>
      </w:r>
      <w:r w:rsidR="00AA2D34" w:rsidRPr="00AA2D34">
        <w:rPr>
          <w:rFonts w:ascii="Times New Roman" w:eastAsia="Times New Roman" w:hAnsi="Times New Roman" w:cs="Times New Roman"/>
          <w:b/>
          <w:bCs/>
          <w:color w:val="auto"/>
          <w:sz w:val="28"/>
          <w:szCs w:val="28"/>
          <w:lang w:bidi="ar-SA"/>
        </w:rPr>
        <w:t xml:space="preserve"> </w:t>
      </w:r>
      <w:r w:rsidRPr="00780B94">
        <w:rPr>
          <w:rFonts w:ascii="Times New Roman" w:eastAsia="Times New Roman" w:hAnsi="Times New Roman" w:cs="Times New Roman"/>
          <w:b/>
          <w:bCs/>
          <w:color w:val="auto"/>
          <w:sz w:val="28"/>
          <w:szCs w:val="28"/>
          <w:lang w:val="ru-KG" w:bidi="ar-SA"/>
        </w:rPr>
        <w:t>ИНСТИТУТ ФИЛОСОФИИ, ПРАВА И СОЦИАЛЬНО-ПОЛИТИЧЕСКИХ ИССЛЕДОВАНИЙ</w:t>
      </w:r>
    </w:p>
    <w:p w14:paraId="479CD37F" w14:textId="77777777" w:rsidR="00AA2D34" w:rsidRDefault="00AA2D34" w:rsidP="00780B94">
      <w:pPr>
        <w:widowControl/>
        <w:jc w:val="center"/>
        <w:rPr>
          <w:rFonts w:ascii="Times New Roman" w:eastAsia="Times New Roman" w:hAnsi="Times New Roman" w:cs="Times New Roman"/>
          <w:b/>
          <w:bCs/>
          <w:color w:val="auto"/>
          <w:sz w:val="28"/>
          <w:szCs w:val="28"/>
          <w:lang w:val="ru-KG" w:bidi="ar-SA"/>
        </w:rPr>
      </w:pPr>
    </w:p>
    <w:p w14:paraId="22013A61" w14:textId="145A3EF6" w:rsidR="00AA2D34" w:rsidRDefault="00780B94" w:rsidP="00780B94">
      <w:pPr>
        <w:widowControl/>
        <w:jc w:val="center"/>
        <w:rPr>
          <w:rFonts w:ascii="Times New Roman" w:eastAsia="Times New Roman" w:hAnsi="Times New Roman" w:cs="Times New Roman"/>
          <w:b/>
          <w:bCs/>
          <w:color w:val="auto"/>
          <w:sz w:val="28"/>
          <w:szCs w:val="28"/>
          <w:lang w:val="ru-KG" w:bidi="ar-SA"/>
        </w:rPr>
      </w:pPr>
      <w:r w:rsidRPr="00780B94">
        <w:rPr>
          <w:rFonts w:ascii="Times New Roman" w:eastAsia="Times New Roman" w:hAnsi="Times New Roman" w:cs="Times New Roman"/>
          <w:b/>
          <w:bCs/>
          <w:color w:val="auto"/>
          <w:sz w:val="28"/>
          <w:szCs w:val="28"/>
          <w:lang w:val="ru-KG" w:bidi="ar-SA"/>
        </w:rPr>
        <w:t>им.А.А.АЛТМЫШБАЕВА</w:t>
      </w:r>
      <w:r w:rsidR="00C801F1" w:rsidRPr="00C801F1">
        <w:rPr>
          <w:rFonts w:ascii="Times New Roman" w:eastAsia="Times New Roman" w:hAnsi="Times New Roman" w:cs="Times New Roman"/>
          <w:b/>
          <w:bCs/>
          <w:color w:val="auto"/>
          <w:sz w:val="28"/>
          <w:szCs w:val="28"/>
          <w:lang w:bidi="ar-SA"/>
        </w:rPr>
        <w:t xml:space="preserve"> </w:t>
      </w:r>
      <w:r w:rsidRPr="00780B94">
        <w:rPr>
          <w:rFonts w:ascii="Times New Roman" w:eastAsia="Times New Roman" w:hAnsi="Times New Roman" w:cs="Times New Roman"/>
          <w:b/>
          <w:bCs/>
          <w:color w:val="auto"/>
          <w:sz w:val="28"/>
          <w:szCs w:val="28"/>
          <w:lang w:val="ru-KG" w:bidi="ar-SA"/>
        </w:rPr>
        <w:t>КЫРГЫЗСКИЙ НАЦИОНАЛЬНЫЙ</w:t>
      </w:r>
    </w:p>
    <w:p w14:paraId="634CCB27" w14:textId="77777777" w:rsidR="00AA2D34" w:rsidRDefault="00AA2D34" w:rsidP="00780B94">
      <w:pPr>
        <w:widowControl/>
        <w:jc w:val="center"/>
        <w:rPr>
          <w:rFonts w:ascii="Times New Roman" w:eastAsia="Times New Roman" w:hAnsi="Times New Roman" w:cs="Times New Roman"/>
          <w:b/>
          <w:bCs/>
          <w:color w:val="auto"/>
          <w:sz w:val="28"/>
          <w:szCs w:val="28"/>
          <w:lang w:val="ru-KG" w:bidi="ar-SA"/>
        </w:rPr>
      </w:pPr>
    </w:p>
    <w:p w14:paraId="615FA2D3" w14:textId="24296678" w:rsidR="00780B94" w:rsidRPr="00780B94" w:rsidRDefault="00780B94" w:rsidP="00780B94">
      <w:pPr>
        <w:widowControl/>
        <w:jc w:val="center"/>
        <w:rPr>
          <w:rFonts w:ascii="Times New Roman" w:eastAsia="Times New Roman" w:hAnsi="Times New Roman" w:cs="Times New Roman"/>
          <w:b/>
          <w:bCs/>
          <w:color w:val="auto"/>
          <w:sz w:val="28"/>
          <w:szCs w:val="28"/>
          <w:lang w:val="ru-KG" w:bidi="ar-SA"/>
        </w:rPr>
      </w:pPr>
      <w:r w:rsidRPr="00780B94">
        <w:rPr>
          <w:rFonts w:ascii="Times New Roman" w:eastAsia="Times New Roman" w:hAnsi="Times New Roman" w:cs="Times New Roman"/>
          <w:b/>
          <w:bCs/>
          <w:color w:val="auto"/>
          <w:sz w:val="28"/>
          <w:szCs w:val="28"/>
          <w:lang w:val="ru-KG" w:bidi="ar-SA"/>
        </w:rPr>
        <w:t xml:space="preserve"> УНИВЕРСИТЕТ им.Ж.БАЛАСАГЫНА</w:t>
      </w:r>
    </w:p>
    <w:p w14:paraId="0A37501D" w14:textId="77777777" w:rsidR="00016C86" w:rsidRPr="00F526FE" w:rsidRDefault="00016C86" w:rsidP="00AA2D34">
      <w:pPr>
        <w:pStyle w:val="2"/>
        <w:shd w:val="clear" w:color="auto" w:fill="auto"/>
        <w:spacing w:after="0" w:line="276" w:lineRule="auto"/>
        <w:jc w:val="left"/>
        <w:rPr>
          <w:b/>
          <w:sz w:val="28"/>
          <w:szCs w:val="28"/>
          <w:lang w:val="ky-KG"/>
        </w:rPr>
      </w:pPr>
    </w:p>
    <w:p w14:paraId="5FA93106" w14:textId="358A2584" w:rsidR="00475BDA" w:rsidRPr="00F526FE" w:rsidRDefault="0F71ACC7" w:rsidP="00C25BD8">
      <w:pPr>
        <w:autoSpaceDE w:val="0"/>
        <w:autoSpaceDN w:val="0"/>
        <w:adjustRightInd w:val="0"/>
        <w:spacing w:line="276" w:lineRule="auto"/>
        <w:jc w:val="center"/>
        <w:rPr>
          <w:rFonts w:ascii="Times New Roman" w:eastAsia="Times New Roman" w:hAnsi="Times New Roman" w:cs="Times New Roman"/>
          <w:sz w:val="28"/>
          <w:szCs w:val="28"/>
          <w:lang w:val="ky-KG"/>
        </w:rPr>
      </w:pPr>
      <w:r w:rsidRPr="00AA2D34">
        <w:rPr>
          <w:rFonts w:ascii="Times New Roman" w:eastAsia="Times New Roman" w:hAnsi="Times New Roman" w:cs="Times New Roman"/>
          <w:sz w:val="28"/>
          <w:szCs w:val="28"/>
          <w:lang w:val="ky-KG"/>
        </w:rPr>
        <w:t xml:space="preserve">Диссертационный совет </w:t>
      </w:r>
      <w:r w:rsidRPr="00AA2D34">
        <w:rPr>
          <w:rFonts w:ascii="Times New Roman" w:hAnsi="Times New Roman" w:cs="Times New Roman"/>
          <w:sz w:val="28"/>
          <w:szCs w:val="28"/>
          <w:lang w:val="ky-KG"/>
        </w:rPr>
        <w:t>Д.23.</w:t>
      </w:r>
      <w:r w:rsidR="00511920" w:rsidRPr="00AA2D34">
        <w:rPr>
          <w:rFonts w:ascii="Times New Roman" w:hAnsi="Times New Roman" w:cs="Times New Roman"/>
          <w:sz w:val="28"/>
          <w:szCs w:val="28"/>
          <w:lang w:val="ky-KG"/>
        </w:rPr>
        <w:t>20</w:t>
      </w:r>
      <w:r w:rsidRPr="00AA2D34">
        <w:rPr>
          <w:rFonts w:ascii="Times New Roman" w:hAnsi="Times New Roman" w:cs="Times New Roman"/>
          <w:sz w:val="28"/>
          <w:szCs w:val="28"/>
          <w:lang w:val="ky-KG"/>
        </w:rPr>
        <w:t>.</w:t>
      </w:r>
      <w:r w:rsidR="00511920" w:rsidRPr="00AA2D34">
        <w:rPr>
          <w:rFonts w:ascii="Times New Roman" w:hAnsi="Times New Roman" w:cs="Times New Roman"/>
          <w:sz w:val="28"/>
          <w:szCs w:val="28"/>
          <w:lang w:val="ky-KG"/>
        </w:rPr>
        <w:t>611</w:t>
      </w:r>
    </w:p>
    <w:p w14:paraId="5DAB6C7B" w14:textId="77777777" w:rsidR="00475BDA" w:rsidRPr="00F526FE" w:rsidRDefault="00475BDA" w:rsidP="00F369DD">
      <w:pPr>
        <w:autoSpaceDE w:val="0"/>
        <w:autoSpaceDN w:val="0"/>
        <w:adjustRightInd w:val="0"/>
        <w:spacing w:line="276" w:lineRule="auto"/>
        <w:jc w:val="center"/>
        <w:rPr>
          <w:rFonts w:ascii="Times New Roman" w:eastAsia="Times New Roman" w:hAnsi="Times New Roman" w:cs="Times New Roman"/>
          <w:sz w:val="28"/>
          <w:szCs w:val="28"/>
          <w:lang w:val="ky-KG"/>
        </w:rPr>
      </w:pPr>
    </w:p>
    <w:p w14:paraId="71AAD9A2" w14:textId="1C9776EF" w:rsidR="1B63D73D" w:rsidRDefault="0F71ACC7" w:rsidP="0F71ACC7">
      <w:pPr>
        <w:spacing w:line="276" w:lineRule="auto"/>
        <w:jc w:val="center"/>
        <w:rPr>
          <w:rFonts w:ascii="Times New Roman" w:eastAsia="Calibri" w:hAnsi="Times New Roman" w:cs="Times New Roman"/>
          <w:b/>
          <w:bCs/>
          <w:sz w:val="28"/>
          <w:szCs w:val="28"/>
          <w:lang w:val="ky-KG"/>
        </w:rPr>
      </w:pPr>
      <w:r w:rsidRPr="0F71ACC7">
        <w:rPr>
          <w:rFonts w:ascii="Times New Roman" w:eastAsia="Times New Roman" w:hAnsi="Times New Roman" w:cs="Times New Roman"/>
          <w:sz w:val="28"/>
          <w:szCs w:val="28"/>
          <w:lang w:val="ky-KG"/>
        </w:rPr>
        <w:t xml:space="preserve">                                                                             На правах рукописи </w:t>
      </w:r>
      <w:r w:rsidRPr="0F71ACC7">
        <w:rPr>
          <w:rFonts w:ascii="Times New Roman" w:eastAsia="Calibri" w:hAnsi="Times New Roman" w:cs="Times New Roman"/>
          <w:b/>
          <w:bCs/>
          <w:sz w:val="28"/>
          <w:szCs w:val="28"/>
          <w:lang w:val="ky-KG"/>
        </w:rPr>
        <w:t xml:space="preserve">  УДК: </w:t>
      </w:r>
      <w:r w:rsidRPr="0F71ACC7">
        <w:rPr>
          <w:rFonts w:ascii="Times New Roman" w:eastAsia="Calibri" w:hAnsi="Times New Roman" w:cs="Times New Roman"/>
          <w:sz w:val="28"/>
          <w:szCs w:val="28"/>
          <w:lang w:val="ky-KG"/>
        </w:rPr>
        <w:t>321.02</w:t>
      </w:r>
    </w:p>
    <w:p w14:paraId="1C779354" w14:textId="73B57D1F" w:rsidR="00475BDA" w:rsidRPr="00F526FE" w:rsidRDefault="00475BDA" w:rsidP="1B63D73D">
      <w:pPr>
        <w:autoSpaceDE w:val="0"/>
        <w:autoSpaceDN w:val="0"/>
        <w:adjustRightInd w:val="0"/>
        <w:spacing w:line="276" w:lineRule="auto"/>
        <w:ind w:left="-360" w:right="-365"/>
        <w:jc w:val="center"/>
        <w:rPr>
          <w:rFonts w:ascii="Times New Roman" w:eastAsia="Calibri" w:hAnsi="Times New Roman" w:cs="Times New Roman"/>
          <w:sz w:val="28"/>
          <w:szCs w:val="28"/>
          <w:lang w:val="ky-KG"/>
        </w:rPr>
      </w:pPr>
      <w:r w:rsidRPr="50E95745">
        <w:rPr>
          <w:rFonts w:ascii="Times New Roman" w:eastAsia="Calibri" w:hAnsi="Times New Roman" w:cs="Times New Roman"/>
          <w:b/>
          <w:bCs/>
          <w:sz w:val="28"/>
          <w:szCs w:val="28"/>
          <w:lang w:val="ky-KG"/>
        </w:rPr>
        <w:t xml:space="preserve">                                                                                                    </w:t>
      </w:r>
      <w:r w:rsidRPr="00F526FE">
        <w:rPr>
          <w:rFonts w:ascii="Times New Roman" w:eastAsia="Calibri" w:hAnsi="Times New Roman" w:cs="Times New Roman"/>
          <w:b/>
          <w:sz w:val="28"/>
          <w:szCs w:val="28"/>
          <w:lang w:val="ky-KG"/>
        </w:rPr>
        <w:tab/>
      </w:r>
      <w:r w:rsidRPr="00F526FE">
        <w:rPr>
          <w:rFonts w:ascii="Times New Roman" w:eastAsia="Calibri" w:hAnsi="Times New Roman" w:cs="Times New Roman"/>
          <w:b/>
          <w:sz w:val="28"/>
          <w:szCs w:val="28"/>
          <w:lang w:val="ky-KG"/>
        </w:rPr>
        <w:tab/>
      </w:r>
      <w:r w:rsidRPr="00F526FE">
        <w:rPr>
          <w:rFonts w:ascii="Times New Roman" w:eastAsia="Calibri" w:hAnsi="Times New Roman" w:cs="Times New Roman"/>
          <w:b/>
          <w:sz w:val="28"/>
          <w:szCs w:val="28"/>
          <w:lang w:val="ky-KG"/>
        </w:rPr>
        <w:tab/>
      </w:r>
      <w:r w:rsidRPr="00F526FE">
        <w:rPr>
          <w:rFonts w:ascii="Times New Roman" w:eastAsia="Calibri" w:hAnsi="Times New Roman" w:cs="Times New Roman"/>
          <w:b/>
          <w:sz w:val="28"/>
          <w:szCs w:val="28"/>
          <w:lang w:val="ky-KG"/>
        </w:rPr>
        <w:tab/>
      </w:r>
      <w:r w:rsidRPr="00F526FE">
        <w:rPr>
          <w:rFonts w:ascii="Times New Roman" w:eastAsia="Calibri" w:hAnsi="Times New Roman" w:cs="Times New Roman"/>
          <w:b/>
          <w:sz w:val="28"/>
          <w:szCs w:val="28"/>
          <w:lang w:val="ky-KG"/>
        </w:rPr>
        <w:tab/>
      </w:r>
      <w:r w:rsidRPr="00F526FE">
        <w:rPr>
          <w:rFonts w:ascii="Times New Roman" w:eastAsia="Calibri" w:hAnsi="Times New Roman" w:cs="Times New Roman"/>
          <w:b/>
          <w:sz w:val="28"/>
          <w:szCs w:val="28"/>
          <w:lang w:val="ky-KG"/>
        </w:rPr>
        <w:tab/>
      </w:r>
    </w:p>
    <w:p w14:paraId="02EB378F" w14:textId="77777777" w:rsidR="00475BDA" w:rsidRPr="00F526FE" w:rsidRDefault="00475BDA" w:rsidP="00F369DD">
      <w:pPr>
        <w:autoSpaceDE w:val="0"/>
        <w:autoSpaceDN w:val="0"/>
        <w:adjustRightInd w:val="0"/>
        <w:spacing w:line="276" w:lineRule="auto"/>
        <w:ind w:left="-360" w:right="-365"/>
        <w:jc w:val="center"/>
        <w:rPr>
          <w:rFonts w:ascii="Times New Roman" w:eastAsia="Calibri" w:hAnsi="Times New Roman" w:cs="Times New Roman"/>
          <w:b/>
          <w:sz w:val="28"/>
          <w:szCs w:val="28"/>
          <w:lang w:val="ky-KG"/>
        </w:rPr>
      </w:pPr>
    </w:p>
    <w:p w14:paraId="72A3D3EC" w14:textId="0EABA2D1" w:rsidR="00475BDA" w:rsidRPr="00F526FE" w:rsidRDefault="00475BDA" w:rsidP="7CE007C6">
      <w:pPr>
        <w:autoSpaceDE w:val="0"/>
        <w:autoSpaceDN w:val="0"/>
        <w:adjustRightInd w:val="0"/>
        <w:spacing w:line="276" w:lineRule="auto"/>
        <w:ind w:left="-360" w:right="-365"/>
        <w:jc w:val="center"/>
        <w:rPr>
          <w:rFonts w:ascii="Times New Roman" w:eastAsia="Calibri" w:hAnsi="Times New Roman" w:cs="Times New Roman"/>
          <w:b/>
          <w:bCs/>
          <w:sz w:val="28"/>
          <w:szCs w:val="28"/>
          <w:lang w:val="ky-KG"/>
        </w:rPr>
      </w:pPr>
    </w:p>
    <w:p w14:paraId="1AE8B04C" w14:textId="77777777" w:rsidR="00A3404B" w:rsidRDefault="7CE007C6" w:rsidP="7CE007C6">
      <w:pPr>
        <w:pStyle w:val="30"/>
        <w:shd w:val="clear" w:color="auto" w:fill="auto"/>
        <w:spacing w:before="0" w:after="0" w:line="240" w:lineRule="auto"/>
        <w:rPr>
          <w:sz w:val="28"/>
          <w:szCs w:val="28"/>
        </w:rPr>
      </w:pPr>
      <w:r w:rsidRPr="7CE007C6">
        <w:rPr>
          <w:sz w:val="28"/>
          <w:szCs w:val="28"/>
        </w:rPr>
        <w:t>ХАМИДОВА ЗУЛЬФИЯ ТОЛИБОВНА</w:t>
      </w:r>
    </w:p>
    <w:p w14:paraId="0D0B940D" w14:textId="77777777" w:rsidR="00016C86" w:rsidRDefault="00016C86" w:rsidP="00016C86">
      <w:pPr>
        <w:pStyle w:val="30"/>
        <w:shd w:val="clear" w:color="auto" w:fill="auto"/>
        <w:spacing w:before="0" w:after="0" w:line="240" w:lineRule="auto"/>
        <w:rPr>
          <w:sz w:val="28"/>
          <w:szCs w:val="28"/>
        </w:rPr>
      </w:pPr>
    </w:p>
    <w:p w14:paraId="0E27B00A" w14:textId="77777777" w:rsidR="00016C86" w:rsidRPr="00F526FE" w:rsidRDefault="00016C86" w:rsidP="00016C86">
      <w:pPr>
        <w:pStyle w:val="30"/>
        <w:shd w:val="clear" w:color="auto" w:fill="auto"/>
        <w:spacing w:before="0" w:after="0" w:line="240" w:lineRule="auto"/>
        <w:rPr>
          <w:sz w:val="28"/>
          <w:szCs w:val="28"/>
        </w:rPr>
      </w:pPr>
    </w:p>
    <w:p w14:paraId="3CF8D010" w14:textId="5951575B" w:rsidR="00A3404B" w:rsidRPr="00C25BD8" w:rsidRDefault="7CE007C6" w:rsidP="7CE007C6">
      <w:pPr>
        <w:pStyle w:val="30"/>
        <w:shd w:val="clear" w:color="auto" w:fill="auto"/>
        <w:spacing w:before="0" w:after="0" w:line="240" w:lineRule="auto"/>
        <w:rPr>
          <w:b w:val="0"/>
          <w:bCs w:val="0"/>
          <w:i/>
          <w:iCs/>
          <w:sz w:val="28"/>
          <w:szCs w:val="28"/>
        </w:rPr>
      </w:pPr>
      <w:r w:rsidRPr="7CE007C6">
        <w:rPr>
          <w:sz w:val="28"/>
          <w:szCs w:val="28"/>
        </w:rPr>
        <w:t>ТРАНСФОРМАЦИ</w:t>
      </w:r>
      <w:r w:rsidR="00511920">
        <w:rPr>
          <w:sz w:val="28"/>
          <w:szCs w:val="28"/>
        </w:rPr>
        <w:t xml:space="preserve">ЦИОННЫЕ ПРОЦЕССЫ </w:t>
      </w:r>
      <w:r w:rsidRPr="7CE007C6">
        <w:rPr>
          <w:sz w:val="28"/>
          <w:szCs w:val="28"/>
        </w:rPr>
        <w:t>ПОЛИТИЧЕСКИХ СИСТЕМ СУВЕРЕННЫХ ГОСУДАРСТВ ЦЕНТРАЛЬНОЙ АЗИИ: СРАВНИТЕЛЬН</w:t>
      </w:r>
      <w:r w:rsidR="00780B94">
        <w:rPr>
          <w:sz w:val="28"/>
          <w:szCs w:val="28"/>
        </w:rPr>
        <w:t xml:space="preserve">ЫЙ </w:t>
      </w:r>
      <w:r w:rsidRPr="7CE007C6">
        <w:rPr>
          <w:sz w:val="28"/>
          <w:szCs w:val="28"/>
        </w:rPr>
        <w:t>АНАЛИЗ</w:t>
      </w:r>
      <w:r w:rsidR="00C25BD8">
        <w:rPr>
          <w:sz w:val="28"/>
          <w:szCs w:val="28"/>
        </w:rPr>
        <w:t xml:space="preserve">  </w:t>
      </w:r>
    </w:p>
    <w:p w14:paraId="60061E4C" w14:textId="77777777" w:rsidR="00016C86" w:rsidRDefault="00016C86" w:rsidP="00016C86">
      <w:pPr>
        <w:pStyle w:val="30"/>
        <w:shd w:val="clear" w:color="auto" w:fill="auto"/>
        <w:spacing w:before="0" w:after="0" w:line="240" w:lineRule="auto"/>
        <w:rPr>
          <w:sz w:val="28"/>
          <w:szCs w:val="28"/>
        </w:rPr>
      </w:pPr>
    </w:p>
    <w:p w14:paraId="44EAFD9C" w14:textId="77777777" w:rsidR="00016C86" w:rsidRPr="00F526FE" w:rsidRDefault="00016C86" w:rsidP="00016C86">
      <w:pPr>
        <w:pStyle w:val="30"/>
        <w:shd w:val="clear" w:color="auto" w:fill="auto"/>
        <w:spacing w:before="0" w:after="0" w:line="240" w:lineRule="auto"/>
        <w:rPr>
          <w:sz w:val="28"/>
          <w:szCs w:val="28"/>
        </w:rPr>
      </w:pPr>
    </w:p>
    <w:p w14:paraId="5035B7C5" w14:textId="2091271C" w:rsidR="00A3404B" w:rsidRDefault="1B63D73D" w:rsidP="1B63D73D">
      <w:pPr>
        <w:pStyle w:val="2"/>
        <w:shd w:val="clear" w:color="auto" w:fill="auto"/>
        <w:spacing w:after="0" w:line="240" w:lineRule="auto"/>
        <w:rPr>
          <w:sz w:val="28"/>
          <w:szCs w:val="28"/>
          <w:lang w:val="ky-KG"/>
        </w:rPr>
      </w:pPr>
      <w:r w:rsidRPr="1B63D73D">
        <w:rPr>
          <w:sz w:val="28"/>
          <w:szCs w:val="28"/>
        </w:rPr>
        <w:t>23.00.02 - политические институты, процессы и технологии</w:t>
      </w:r>
    </w:p>
    <w:p w14:paraId="4B94D5A5" w14:textId="77777777" w:rsidR="00525C76" w:rsidRDefault="00525C76" w:rsidP="00016C86">
      <w:pPr>
        <w:pStyle w:val="2"/>
        <w:shd w:val="clear" w:color="auto" w:fill="auto"/>
        <w:spacing w:after="0" w:line="240" w:lineRule="auto"/>
        <w:rPr>
          <w:sz w:val="28"/>
          <w:szCs w:val="28"/>
          <w:lang w:val="ky-KG"/>
        </w:rPr>
      </w:pPr>
    </w:p>
    <w:p w14:paraId="3DEEC669" w14:textId="77777777" w:rsidR="00016C86" w:rsidRDefault="00016C86" w:rsidP="00016C86">
      <w:pPr>
        <w:pStyle w:val="2"/>
        <w:shd w:val="clear" w:color="auto" w:fill="auto"/>
        <w:spacing w:after="0" w:line="240" w:lineRule="auto"/>
        <w:rPr>
          <w:sz w:val="28"/>
          <w:szCs w:val="28"/>
          <w:lang w:val="ky-KG"/>
        </w:rPr>
      </w:pPr>
    </w:p>
    <w:p w14:paraId="45FB0818" w14:textId="7B9629F8" w:rsidR="00C05645" w:rsidRDefault="00C05645" w:rsidP="00780B94">
      <w:pPr>
        <w:pStyle w:val="2"/>
        <w:shd w:val="clear" w:color="auto" w:fill="auto"/>
        <w:spacing w:after="0" w:line="240" w:lineRule="auto"/>
        <w:jc w:val="left"/>
        <w:rPr>
          <w:sz w:val="28"/>
          <w:szCs w:val="28"/>
          <w:lang w:val="ky-KG"/>
        </w:rPr>
      </w:pPr>
    </w:p>
    <w:p w14:paraId="4AD51644" w14:textId="7ED8C9CF" w:rsidR="00780B94" w:rsidRDefault="00780B94" w:rsidP="00780B94">
      <w:pPr>
        <w:pStyle w:val="2"/>
        <w:shd w:val="clear" w:color="auto" w:fill="auto"/>
        <w:spacing w:after="0" w:line="240" w:lineRule="auto"/>
        <w:jc w:val="left"/>
        <w:rPr>
          <w:sz w:val="28"/>
          <w:szCs w:val="28"/>
          <w:lang w:val="ky-KG"/>
        </w:rPr>
      </w:pPr>
    </w:p>
    <w:p w14:paraId="5DC30BC0" w14:textId="1EA6A0D7" w:rsidR="00AA2D34" w:rsidRDefault="00AA2D34" w:rsidP="00780B94">
      <w:pPr>
        <w:pStyle w:val="2"/>
        <w:shd w:val="clear" w:color="auto" w:fill="auto"/>
        <w:spacing w:after="0" w:line="240" w:lineRule="auto"/>
        <w:jc w:val="left"/>
        <w:rPr>
          <w:sz w:val="28"/>
          <w:szCs w:val="28"/>
          <w:lang w:val="ky-KG"/>
        </w:rPr>
      </w:pPr>
    </w:p>
    <w:p w14:paraId="797514A5" w14:textId="1BA5F528" w:rsidR="00AA2D34" w:rsidRDefault="00AA2D34" w:rsidP="00780B94">
      <w:pPr>
        <w:pStyle w:val="2"/>
        <w:shd w:val="clear" w:color="auto" w:fill="auto"/>
        <w:spacing w:after="0" w:line="240" w:lineRule="auto"/>
        <w:jc w:val="left"/>
        <w:rPr>
          <w:sz w:val="28"/>
          <w:szCs w:val="28"/>
          <w:lang w:val="ky-KG"/>
        </w:rPr>
      </w:pPr>
    </w:p>
    <w:p w14:paraId="48BAB2B5" w14:textId="77777777" w:rsidR="00AA2D34" w:rsidRPr="00525C76" w:rsidRDefault="00AA2D34" w:rsidP="00780B94">
      <w:pPr>
        <w:pStyle w:val="2"/>
        <w:shd w:val="clear" w:color="auto" w:fill="auto"/>
        <w:spacing w:after="0" w:line="240" w:lineRule="auto"/>
        <w:jc w:val="left"/>
        <w:rPr>
          <w:sz w:val="28"/>
          <w:szCs w:val="28"/>
          <w:lang w:val="ky-KG"/>
        </w:rPr>
      </w:pPr>
    </w:p>
    <w:p w14:paraId="65D680EB" w14:textId="77777777" w:rsidR="00A3404B" w:rsidRPr="00F526FE" w:rsidRDefault="7CE007C6" w:rsidP="7CE007C6">
      <w:pPr>
        <w:pStyle w:val="30"/>
        <w:shd w:val="clear" w:color="auto" w:fill="auto"/>
        <w:spacing w:before="0" w:after="0" w:line="240" w:lineRule="auto"/>
        <w:rPr>
          <w:sz w:val="28"/>
          <w:szCs w:val="28"/>
        </w:rPr>
      </w:pPr>
      <w:r w:rsidRPr="7CE007C6">
        <w:rPr>
          <w:sz w:val="28"/>
          <w:szCs w:val="28"/>
        </w:rPr>
        <w:t>АВТОРЕФЕРАТ</w:t>
      </w:r>
    </w:p>
    <w:p w14:paraId="1A6B30E6" w14:textId="77777777" w:rsidR="00475BDA" w:rsidRPr="00F526FE" w:rsidRDefault="7CE007C6" w:rsidP="7CE007C6">
      <w:pPr>
        <w:pStyle w:val="2"/>
        <w:shd w:val="clear" w:color="auto" w:fill="auto"/>
        <w:spacing w:after="0" w:line="276" w:lineRule="auto"/>
        <w:rPr>
          <w:sz w:val="28"/>
          <w:szCs w:val="28"/>
          <w:lang w:val="ky-KG"/>
        </w:rPr>
      </w:pPr>
      <w:r w:rsidRPr="7CE007C6">
        <w:rPr>
          <w:sz w:val="28"/>
          <w:szCs w:val="28"/>
        </w:rPr>
        <w:t xml:space="preserve">диссертации на соискание </w:t>
      </w:r>
    </w:p>
    <w:p w14:paraId="03AC7AE2" w14:textId="77777777" w:rsidR="00A3404B" w:rsidRPr="00F526FE" w:rsidRDefault="7CE007C6" w:rsidP="7CE007C6">
      <w:pPr>
        <w:pStyle w:val="2"/>
        <w:shd w:val="clear" w:color="auto" w:fill="auto"/>
        <w:spacing w:after="0" w:line="276" w:lineRule="auto"/>
        <w:rPr>
          <w:sz w:val="28"/>
          <w:szCs w:val="28"/>
          <w:lang w:val="ky-KG"/>
        </w:rPr>
      </w:pPr>
      <w:r w:rsidRPr="7CE007C6">
        <w:rPr>
          <w:sz w:val="28"/>
          <w:szCs w:val="28"/>
        </w:rPr>
        <w:t>ученой степени кандидата политических наук</w:t>
      </w:r>
    </w:p>
    <w:p w14:paraId="25F7EBE2" w14:textId="77777777" w:rsidR="00AA2D34" w:rsidRDefault="00AA2D34" w:rsidP="00780B94">
      <w:pPr>
        <w:pStyle w:val="2"/>
        <w:shd w:val="clear" w:color="auto" w:fill="auto"/>
        <w:spacing w:after="0" w:line="276" w:lineRule="auto"/>
        <w:rPr>
          <w:sz w:val="28"/>
          <w:szCs w:val="28"/>
        </w:rPr>
      </w:pPr>
    </w:p>
    <w:p w14:paraId="1582E3DC" w14:textId="77777777" w:rsidR="00AA2D34" w:rsidRDefault="00AA2D34" w:rsidP="00780B94">
      <w:pPr>
        <w:pStyle w:val="2"/>
        <w:shd w:val="clear" w:color="auto" w:fill="auto"/>
        <w:spacing w:after="0" w:line="276" w:lineRule="auto"/>
        <w:rPr>
          <w:sz w:val="28"/>
          <w:szCs w:val="28"/>
        </w:rPr>
      </w:pPr>
    </w:p>
    <w:p w14:paraId="233722D3" w14:textId="77777777" w:rsidR="00AA2D34" w:rsidRDefault="00AA2D34" w:rsidP="00780B94">
      <w:pPr>
        <w:pStyle w:val="2"/>
        <w:shd w:val="clear" w:color="auto" w:fill="auto"/>
        <w:spacing w:after="0" w:line="276" w:lineRule="auto"/>
        <w:rPr>
          <w:sz w:val="28"/>
          <w:szCs w:val="28"/>
        </w:rPr>
      </w:pPr>
    </w:p>
    <w:p w14:paraId="781BBD77" w14:textId="1C4F83BB" w:rsidR="00511920" w:rsidRDefault="1ACB5E62" w:rsidP="00780B94">
      <w:pPr>
        <w:pStyle w:val="2"/>
        <w:shd w:val="clear" w:color="auto" w:fill="auto"/>
        <w:spacing w:after="0" w:line="276" w:lineRule="auto"/>
        <w:rPr>
          <w:sz w:val="28"/>
          <w:szCs w:val="28"/>
        </w:rPr>
      </w:pPr>
      <w:r w:rsidRPr="1ACB5E62">
        <w:rPr>
          <w:sz w:val="28"/>
          <w:szCs w:val="28"/>
        </w:rPr>
        <w:t>Бишкек – 20</w:t>
      </w:r>
      <w:r w:rsidR="00511920">
        <w:rPr>
          <w:sz w:val="28"/>
          <w:szCs w:val="28"/>
        </w:rPr>
        <w:t>2</w:t>
      </w:r>
      <w:r w:rsidR="00394B02">
        <w:rPr>
          <w:sz w:val="28"/>
          <w:szCs w:val="28"/>
        </w:rPr>
        <w:t>1</w:t>
      </w:r>
    </w:p>
    <w:p w14:paraId="5443E312" w14:textId="4B6B11C4" w:rsidR="00AA2D34" w:rsidRDefault="00AA2D34" w:rsidP="00780B94">
      <w:pPr>
        <w:pStyle w:val="2"/>
        <w:shd w:val="clear" w:color="auto" w:fill="auto"/>
        <w:spacing w:after="0" w:line="276" w:lineRule="auto"/>
        <w:rPr>
          <w:sz w:val="28"/>
          <w:szCs w:val="28"/>
        </w:rPr>
      </w:pPr>
    </w:p>
    <w:p w14:paraId="65955914" w14:textId="2D873C0B" w:rsidR="00AA2D34" w:rsidRDefault="00AA2D34" w:rsidP="00780B94">
      <w:pPr>
        <w:pStyle w:val="2"/>
        <w:shd w:val="clear" w:color="auto" w:fill="auto"/>
        <w:spacing w:after="0" w:line="276" w:lineRule="auto"/>
        <w:rPr>
          <w:sz w:val="28"/>
          <w:szCs w:val="28"/>
        </w:rPr>
      </w:pPr>
    </w:p>
    <w:p w14:paraId="0E9A6F94" w14:textId="77777777" w:rsidR="00AA2D34" w:rsidRDefault="00AA2D34" w:rsidP="00AA2D34">
      <w:pPr>
        <w:pStyle w:val="2"/>
        <w:shd w:val="clear" w:color="auto" w:fill="auto"/>
        <w:spacing w:after="0" w:line="276" w:lineRule="auto"/>
        <w:jc w:val="left"/>
        <w:rPr>
          <w:sz w:val="28"/>
          <w:szCs w:val="28"/>
          <w:lang w:val="ky-KG"/>
        </w:rPr>
      </w:pPr>
    </w:p>
    <w:p w14:paraId="5A36BDFE" w14:textId="68DA0263" w:rsidR="00525C76" w:rsidRDefault="0F71ACC7" w:rsidP="00AA2D34">
      <w:pPr>
        <w:pStyle w:val="2"/>
        <w:shd w:val="clear" w:color="auto" w:fill="auto"/>
        <w:spacing w:after="0" w:line="276" w:lineRule="auto"/>
        <w:jc w:val="left"/>
        <w:rPr>
          <w:sz w:val="28"/>
          <w:szCs w:val="28"/>
        </w:rPr>
      </w:pPr>
      <w:r w:rsidRPr="00780B94">
        <w:rPr>
          <w:sz w:val="28"/>
          <w:szCs w:val="28"/>
        </w:rPr>
        <w:lastRenderedPageBreak/>
        <w:t xml:space="preserve">Работа выполнена </w:t>
      </w:r>
      <w:r w:rsidR="00780B94">
        <w:rPr>
          <w:sz w:val="28"/>
          <w:szCs w:val="28"/>
        </w:rPr>
        <w:t>в Дипломатической Академии МИД КР им. К.Дикамбаева</w:t>
      </w:r>
    </w:p>
    <w:p w14:paraId="3CF2D8B6" w14:textId="77777777" w:rsidR="00525C76" w:rsidRPr="00525C76" w:rsidRDefault="00525C76" w:rsidP="00F369DD">
      <w:pPr>
        <w:pStyle w:val="2"/>
        <w:shd w:val="clear" w:color="auto" w:fill="auto"/>
        <w:spacing w:after="0" w:line="276" w:lineRule="auto"/>
        <w:jc w:val="left"/>
        <w:rPr>
          <w:sz w:val="28"/>
          <w:szCs w:val="28"/>
          <w:lang w:val="ky-KG"/>
        </w:rPr>
      </w:pPr>
    </w:p>
    <w:p w14:paraId="2288449B" w14:textId="77777777" w:rsidR="00C801F1" w:rsidRDefault="00A3404B" w:rsidP="7CE007C6">
      <w:pPr>
        <w:pStyle w:val="2"/>
        <w:shd w:val="clear" w:color="auto" w:fill="auto"/>
        <w:spacing w:after="0" w:line="276" w:lineRule="auto"/>
        <w:jc w:val="left"/>
        <w:rPr>
          <w:sz w:val="28"/>
          <w:szCs w:val="28"/>
        </w:rPr>
      </w:pPr>
      <w:r w:rsidRPr="00F526FE">
        <w:rPr>
          <w:rStyle w:val="a6"/>
          <w:sz w:val="28"/>
          <w:szCs w:val="28"/>
        </w:rPr>
        <w:t xml:space="preserve">Научный руководитель: </w:t>
      </w:r>
      <w:r w:rsidRPr="00F526FE">
        <w:rPr>
          <w:rStyle w:val="a6"/>
          <w:sz w:val="28"/>
          <w:szCs w:val="28"/>
        </w:rPr>
        <w:tab/>
      </w:r>
      <w:r w:rsidR="00C801F1" w:rsidRPr="0F71ACC7">
        <w:rPr>
          <w:b/>
          <w:bCs/>
          <w:sz w:val="28"/>
          <w:szCs w:val="28"/>
        </w:rPr>
        <w:t>Артыкбаев М</w:t>
      </w:r>
      <w:r w:rsidR="00C801F1" w:rsidRPr="0F71ACC7">
        <w:rPr>
          <w:b/>
          <w:bCs/>
          <w:sz w:val="28"/>
          <w:szCs w:val="28"/>
          <w:lang w:val="ky-KG"/>
        </w:rPr>
        <w:t xml:space="preserve">элс </w:t>
      </w:r>
      <w:r w:rsidR="00C801F1" w:rsidRPr="0F71ACC7">
        <w:rPr>
          <w:b/>
          <w:bCs/>
          <w:sz w:val="28"/>
          <w:szCs w:val="28"/>
        </w:rPr>
        <w:t>Т</w:t>
      </w:r>
      <w:r w:rsidR="00C801F1" w:rsidRPr="0F71ACC7">
        <w:rPr>
          <w:b/>
          <w:bCs/>
          <w:sz w:val="28"/>
          <w:szCs w:val="28"/>
          <w:lang w:val="ky-KG"/>
        </w:rPr>
        <w:t>абалдыевич</w:t>
      </w:r>
      <w:r w:rsidR="00C801F1">
        <w:rPr>
          <w:sz w:val="28"/>
          <w:szCs w:val="28"/>
        </w:rPr>
        <w:t xml:space="preserve"> </w:t>
      </w:r>
    </w:p>
    <w:p w14:paraId="66032257" w14:textId="304B64E6" w:rsidR="00A3404B" w:rsidRPr="00C801F1" w:rsidRDefault="00C801F1" w:rsidP="7CE007C6">
      <w:pPr>
        <w:pStyle w:val="2"/>
        <w:shd w:val="clear" w:color="auto" w:fill="auto"/>
        <w:spacing w:after="0" w:line="276" w:lineRule="auto"/>
        <w:jc w:val="left"/>
        <w:rPr>
          <w:b/>
          <w:bCs/>
          <w:color w:val="000000"/>
          <w:sz w:val="28"/>
          <w:szCs w:val="28"/>
          <w:shd w:val="clear" w:color="auto" w:fill="FFFFFF"/>
          <w:lang w:eastAsia="ru-RU" w:bidi="ru-RU"/>
        </w:rPr>
      </w:pPr>
      <w:r w:rsidRPr="00C801F1">
        <w:rPr>
          <w:sz w:val="28"/>
          <w:szCs w:val="28"/>
        </w:rPr>
        <w:t xml:space="preserve">                                                   </w:t>
      </w:r>
      <w:r w:rsidR="003F08E2">
        <w:rPr>
          <w:sz w:val="28"/>
          <w:szCs w:val="28"/>
        </w:rPr>
        <w:t xml:space="preserve">доктор философских </w:t>
      </w:r>
      <w:r w:rsidR="00A3404B" w:rsidRPr="00F526FE">
        <w:rPr>
          <w:sz w:val="28"/>
          <w:szCs w:val="28"/>
        </w:rPr>
        <w:t>и политических наук,</w:t>
      </w:r>
    </w:p>
    <w:p w14:paraId="12635F87" w14:textId="5F78E17C" w:rsidR="00A3404B" w:rsidRDefault="0F71ACC7" w:rsidP="0F71ACC7">
      <w:pPr>
        <w:pStyle w:val="2"/>
        <w:shd w:val="clear" w:color="auto" w:fill="auto"/>
        <w:spacing w:after="0" w:line="276" w:lineRule="auto"/>
        <w:jc w:val="left"/>
        <w:rPr>
          <w:b/>
          <w:bCs/>
          <w:sz w:val="28"/>
          <w:szCs w:val="28"/>
          <w:lang w:val="ky-KG"/>
        </w:rPr>
      </w:pPr>
      <w:r w:rsidRPr="0F71ACC7">
        <w:rPr>
          <w:sz w:val="28"/>
          <w:szCs w:val="28"/>
          <w:lang w:val="ky-KG"/>
        </w:rPr>
        <w:t xml:space="preserve">                                                   </w:t>
      </w:r>
      <w:r w:rsidRPr="0F71ACC7">
        <w:rPr>
          <w:sz w:val="28"/>
          <w:szCs w:val="28"/>
        </w:rPr>
        <w:t xml:space="preserve">профессор </w:t>
      </w:r>
    </w:p>
    <w:p w14:paraId="0FB78278" w14:textId="77777777" w:rsidR="00525C76" w:rsidRPr="00F526FE" w:rsidRDefault="00525C76" w:rsidP="00F369DD">
      <w:pPr>
        <w:pStyle w:val="2"/>
        <w:shd w:val="clear" w:color="auto" w:fill="auto"/>
        <w:spacing w:after="0" w:line="276" w:lineRule="auto"/>
        <w:jc w:val="left"/>
        <w:rPr>
          <w:sz w:val="28"/>
          <w:szCs w:val="28"/>
        </w:rPr>
      </w:pPr>
    </w:p>
    <w:p w14:paraId="6D29AF9B" w14:textId="77777777" w:rsidR="00780B94" w:rsidRDefault="00780B94" w:rsidP="00780B94">
      <w:pPr>
        <w:tabs>
          <w:tab w:val="left" w:pos="1526"/>
        </w:tabs>
        <w:jc w:val="both"/>
        <w:rPr>
          <w:rStyle w:val="a6"/>
          <w:rFonts w:eastAsia="Courier New"/>
          <w:sz w:val="28"/>
          <w:szCs w:val="28"/>
        </w:rPr>
      </w:pPr>
    </w:p>
    <w:p w14:paraId="64D5CC21" w14:textId="77777777" w:rsidR="00780B94" w:rsidRPr="00AA2D34" w:rsidRDefault="00780B94" w:rsidP="00780B94">
      <w:pPr>
        <w:tabs>
          <w:tab w:val="left" w:pos="1526"/>
        </w:tabs>
        <w:jc w:val="both"/>
        <w:rPr>
          <w:rStyle w:val="a6"/>
          <w:rFonts w:eastAsia="Courier New"/>
          <w:sz w:val="28"/>
          <w:szCs w:val="28"/>
        </w:rPr>
      </w:pPr>
    </w:p>
    <w:p w14:paraId="2798A5D8" w14:textId="4A528494" w:rsidR="00AA2D34" w:rsidRDefault="02CE8FE3" w:rsidP="00780B94">
      <w:pPr>
        <w:tabs>
          <w:tab w:val="left" w:pos="1526"/>
        </w:tabs>
        <w:jc w:val="both"/>
        <w:rPr>
          <w:rStyle w:val="a6"/>
          <w:rFonts w:eastAsia="Courier New"/>
          <w:sz w:val="28"/>
          <w:szCs w:val="28"/>
          <w:lang w:val="ky-KG"/>
        </w:rPr>
      </w:pPr>
      <w:r w:rsidRPr="00AA2D34">
        <w:rPr>
          <w:rStyle w:val="a6"/>
          <w:rFonts w:eastAsia="Courier New"/>
          <w:sz w:val="28"/>
          <w:szCs w:val="28"/>
        </w:rPr>
        <w:t>Официальные оппоненты:</w:t>
      </w:r>
      <w:r w:rsidR="00AA2D34" w:rsidRPr="00AA2D34">
        <w:rPr>
          <w:rStyle w:val="a6"/>
          <w:rFonts w:eastAsia="Courier New"/>
          <w:sz w:val="28"/>
          <w:szCs w:val="28"/>
        </w:rPr>
        <w:t xml:space="preserve"> </w:t>
      </w:r>
      <w:r w:rsidR="00AA2D34" w:rsidRPr="00C801F1">
        <w:rPr>
          <w:rFonts w:ascii="Times New Roman" w:hAnsi="Times New Roman" w:cs="Times New Roman"/>
          <w:b/>
          <w:bCs/>
          <w:sz w:val="28"/>
          <w:szCs w:val="28"/>
        </w:rPr>
        <w:t>Сааданбекова Жумагуля Сааданбековича</w:t>
      </w:r>
      <w:r w:rsidRPr="00AA2D34">
        <w:rPr>
          <w:rStyle w:val="a6"/>
          <w:rFonts w:eastAsia="Courier New"/>
          <w:sz w:val="28"/>
          <w:szCs w:val="28"/>
          <w:lang w:val="ky-KG"/>
        </w:rPr>
        <w:t xml:space="preserve"> </w:t>
      </w:r>
      <w:bookmarkStart w:id="1" w:name="_Hlk65745751"/>
    </w:p>
    <w:p w14:paraId="7EAD292B" w14:textId="5EF954F4" w:rsidR="00C801F1" w:rsidRDefault="00C801F1" w:rsidP="00780B94">
      <w:pPr>
        <w:tabs>
          <w:tab w:val="left" w:pos="1526"/>
        </w:tabs>
        <w:jc w:val="both"/>
        <w:rPr>
          <w:rFonts w:ascii="Times New Roman" w:hAnsi="Times New Roman" w:cs="Times New Roman"/>
          <w:sz w:val="28"/>
          <w:szCs w:val="28"/>
        </w:rPr>
      </w:pPr>
      <w:r w:rsidRPr="00C801F1">
        <w:rPr>
          <w:rFonts w:ascii="Times New Roman" w:hAnsi="Times New Roman" w:cs="Times New Roman"/>
          <w:sz w:val="28"/>
          <w:szCs w:val="28"/>
        </w:rPr>
        <w:t xml:space="preserve">                                                  </w:t>
      </w:r>
      <w:r w:rsidR="00780B94" w:rsidRPr="00AA2D34">
        <w:rPr>
          <w:rFonts w:ascii="Times New Roman" w:hAnsi="Times New Roman" w:cs="Times New Roman"/>
          <w:sz w:val="28"/>
          <w:szCs w:val="28"/>
        </w:rPr>
        <w:t>доктор политических наук, профессор</w:t>
      </w:r>
      <w:r w:rsidRPr="00C801F1">
        <w:rPr>
          <w:rFonts w:ascii="Times New Roman" w:hAnsi="Times New Roman" w:cs="Times New Roman"/>
          <w:sz w:val="28"/>
          <w:szCs w:val="28"/>
        </w:rPr>
        <w:t xml:space="preserve">             </w:t>
      </w:r>
    </w:p>
    <w:p w14:paraId="4D29593C" w14:textId="77777777" w:rsidR="00780B94" w:rsidRPr="00C801F1" w:rsidRDefault="00780B94" w:rsidP="00780B94">
      <w:pPr>
        <w:tabs>
          <w:tab w:val="left" w:pos="1526"/>
        </w:tabs>
        <w:jc w:val="both"/>
        <w:rPr>
          <w:rFonts w:ascii="Times New Roman" w:hAnsi="Times New Roman" w:cs="Times New Roman"/>
          <w:sz w:val="28"/>
          <w:szCs w:val="28"/>
        </w:rPr>
      </w:pPr>
    </w:p>
    <w:p w14:paraId="7F2B0307" w14:textId="65ECD920" w:rsidR="00C801F1" w:rsidRPr="00C801F1" w:rsidRDefault="00780B94" w:rsidP="00C801F1">
      <w:pPr>
        <w:tabs>
          <w:tab w:val="left" w:pos="1526"/>
        </w:tabs>
        <w:rPr>
          <w:rFonts w:ascii="Times New Roman" w:hAnsi="Times New Roman" w:cs="Times New Roman"/>
          <w:b/>
          <w:bCs/>
          <w:sz w:val="28"/>
          <w:szCs w:val="28"/>
        </w:rPr>
      </w:pPr>
      <w:r w:rsidRPr="00AA2D34">
        <w:rPr>
          <w:rFonts w:ascii="Times New Roman" w:hAnsi="Times New Roman" w:cs="Times New Roman"/>
          <w:b/>
          <w:sz w:val="28"/>
          <w:szCs w:val="28"/>
        </w:rPr>
        <w:t xml:space="preserve"> </w:t>
      </w:r>
      <w:r w:rsidR="00C801F1">
        <w:rPr>
          <w:rFonts w:ascii="Times New Roman" w:hAnsi="Times New Roman" w:cs="Times New Roman"/>
          <w:b/>
          <w:sz w:val="28"/>
          <w:szCs w:val="28"/>
        </w:rPr>
        <w:tab/>
      </w:r>
      <w:r w:rsidR="00C801F1" w:rsidRPr="00C801F1">
        <w:rPr>
          <w:rFonts w:ascii="Times New Roman" w:hAnsi="Times New Roman" w:cs="Times New Roman"/>
          <w:b/>
          <w:bCs/>
          <w:sz w:val="28"/>
          <w:szCs w:val="28"/>
        </w:rPr>
        <w:t xml:space="preserve">                                Букуев Нурдин Медетович</w:t>
      </w:r>
      <w:r w:rsidRPr="00C801F1">
        <w:rPr>
          <w:rFonts w:ascii="Times New Roman" w:hAnsi="Times New Roman" w:cs="Times New Roman"/>
          <w:b/>
          <w:bCs/>
          <w:sz w:val="28"/>
          <w:szCs w:val="28"/>
        </w:rPr>
        <w:t xml:space="preserve"> </w:t>
      </w:r>
      <w:r w:rsidR="00C801F1" w:rsidRPr="00C801F1">
        <w:rPr>
          <w:rFonts w:ascii="Times New Roman" w:hAnsi="Times New Roman" w:cs="Times New Roman"/>
          <w:b/>
          <w:bCs/>
          <w:sz w:val="28"/>
          <w:szCs w:val="28"/>
        </w:rPr>
        <w:t xml:space="preserve"> </w:t>
      </w:r>
    </w:p>
    <w:p w14:paraId="5AD1B619" w14:textId="576AA0BF" w:rsidR="00C801F1" w:rsidRDefault="00C801F1" w:rsidP="00C801F1">
      <w:pPr>
        <w:tabs>
          <w:tab w:val="left" w:pos="1526"/>
        </w:tabs>
        <w:rPr>
          <w:rFonts w:ascii="Times New Roman" w:hAnsi="Times New Roman" w:cs="Times New Roman"/>
          <w:sz w:val="28"/>
          <w:szCs w:val="28"/>
        </w:rPr>
      </w:pPr>
      <w:r w:rsidRPr="00C801F1">
        <w:rPr>
          <w:rFonts w:ascii="Times New Roman" w:hAnsi="Times New Roman" w:cs="Times New Roman"/>
          <w:sz w:val="28"/>
          <w:szCs w:val="28"/>
        </w:rPr>
        <w:t xml:space="preserve">                                                      </w:t>
      </w:r>
      <w:r w:rsidR="00780B94" w:rsidRPr="00AA2D34">
        <w:rPr>
          <w:rFonts w:ascii="Times New Roman" w:hAnsi="Times New Roman" w:cs="Times New Roman"/>
          <w:sz w:val="28"/>
          <w:szCs w:val="28"/>
        </w:rPr>
        <w:t>кандидат политических наук</w:t>
      </w:r>
    </w:p>
    <w:p w14:paraId="7FB933B2" w14:textId="332FFAA1" w:rsidR="02CE8FE3" w:rsidRPr="00AA2D34" w:rsidRDefault="02CE8FE3" w:rsidP="00511920">
      <w:pPr>
        <w:pStyle w:val="2"/>
        <w:shd w:val="clear" w:color="auto" w:fill="auto"/>
        <w:spacing w:after="0" w:line="276" w:lineRule="auto"/>
        <w:jc w:val="both"/>
        <w:rPr>
          <w:b/>
          <w:bCs/>
          <w:i/>
          <w:iCs/>
          <w:sz w:val="28"/>
          <w:szCs w:val="28"/>
        </w:rPr>
      </w:pPr>
    </w:p>
    <w:p w14:paraId="6B2741D8" w14:textId="77777777" w:rsidR="00054AF7" w:rsidRPr="00AA2D34" w:rsidRDefault="00054AF7" w:rsidP="00054AF7">
      <w:pPr>
        <w:pStyle w:val="2"/>
        <w:shd w:val="clear" w:color="auto" w:fill="auto"/>
        <w:spacing w:after="0" w:line="276" w:lineRule="auto"/>
        <w:jc w:val="left"/>
        <w:rPr>
          <w:sz w:val="28"/>
          <w:szCs w:val="28"/>
        </w:rPr>
      </w:pPr>
    </w:p>
    <w:bookmarkEnd w:id="1"/>
    <w:p w14:paraId="23B09C43" w14:textId="20DEBB6F" w:rsidR="00A3404B" w:rsidRPr="00AA2D34" w:rsidRDefault="0F71ACC7" w:rsidP="00AA2D34">
      <w:pPr>
        <w:pStyle w:val="2"/>
        <w:shd w:val="clear" w:color="auto" w:fill="auto"/>
        <w:spacing w:after="0" w:line="276" w:lineRule="auto"/>
        <w:jc w:val="left"/>
        <w:rPr>
          <w:sz w:val="28"/>
          <w:szCs w:val="28"/>
          <w:lang w:val="ky-KG"/>
        </w:rPr>
      </w:pPr>
      <w:r w:rsidRPr="00AA2D34">
        <w:rPr>
          <w:sz w:val="28"/>
          <w:szCs w:val="28"/>
        </w:rPr>
        <w:t xml:space="preserve">                   </w:t>
      </w:r>
    </w:p>
    <w:p w14:paraId="6C65DA32" w14:textId="0B04EEEA" w:rsidR="00780B94" w:rsidRPr="00AA2D34" w:rsidRDefault="0F71ACC7" w:rsidP="00780B94">
      <w:pPr>
        <w:widowControl/>
        <w:rPr>
          <w:rFonts w:ascii="Times New Roman" w:eastAsia="Times New Roman" w:hAnsi="Times New Roman" w:cs="Times New Roman"/>
          <w:color w:val="auto"/>
          <w:sz w:val="28"/>
          <w:szCs w:val="28"/>
          <w:lang w:val="ru-KG" w:bidi="ar-SA"/>
        </w:rPr>
      </w:pPr>
      <w:r w:rsidRPr="00AA2D34">
        <w:rPr>
          <w:rFonts w:ascii="Times New Roman" w:hAnsi="Times New Roman" w:cs="Times New Roman"/>
          <w:b/>
          <w:bCs/>
          <w:sz w:val="28"/>
          <w:szCs w:val="28"/>
        </w:rPr>
        <w:t>Ведущая организация:</w:t>
      </w:r>
      <w:r w:rsidRPr="00AA2D34">
        <w:rPr>
          <w:sz w:val="28"/>
          <w:szCs w:val="28"/>
        </w:rPr>
        <w:t xml:space="preserve"> </w:t>
      </w:r>
      <w:r w:rsidR="00780B94" w:rsidRPr="00AA2D34">
        <w:rPr>
          <w:rFonts w:ascii="Times New Roman" w:hAnsi="Times New Roman" w:cs="Times New Roman"/>
          <w:sz w:val="28"/>
          <w:szCs w:val="28"/>
        </w:rPr>
        <w:t xml:space="preserve">Кафедра «Философии и социально-гуманитарных наук» Кыргызкого Государственного Университета им. И. Арабаева. </w:t>
      </w:r>
      <w:r w:rsidR="00780B94" w:rsidRPr="00AA2D34">
        <w:rPr>
          <w:rFonts w:ascii="Times New Roman" w:eastAsia="Times New Roman" w:hAnsi="Times New Roman" w:cs="Times New Roman"/>
          <w:color w:val="auto"/>
          <w:sz w:val="28"/>
          <w:szCs w:val="28"/>
          <w:lang w:val="ru-KG" w:bidi="ar-SA"/>
        </w:rPr>
        <w:t>Адрес: 720016 Кыргызская Республика, г.Бишкек, 10мкр., ул. Саманчина 10А, учебный корпус №3 КГУ им.И.Арабаева. Е-mail: japanstudieskg@mail.ru. Телефон: 0555 05 51 36.</w:t>
      </w:r>
    </w:p>
    <w:p w14:paraId="0D8F5874" w14:textId="12ABCC8B" w:rsidR="00A3404B" w:rsidRDefault="00A3404B" w:rsidP="00511920">
      <w:pPr>
        <w:pStyle w:val="2"/>
        <w:shd w:val="clear" w:color="auto" w:fill="auto"/>
        <w:spacing w:after="0" w:line="276" w:lineRule="auto"/>
        <w:jc w:val="left"/>
        <w:rPr>
          <w:sz w:val="28"/>
          <w:szCs w:val="28"/>
          <w:lang w:val="ky-KG"/>
        </w:rPr>
      </w:pPr>
    </w:p>
    <w:p w14:paraId="644FFF2C" w14:textId="1C17595E" w:rsidR="00AA2D34" w:rsidRPr="00AA2D34" w:rsidRDefault="00A3404B" w:rsidP="00AA2D34">
      <w:pPr>
        <w:pStyle w:val="2"/>
        <w:shd w:val="clear" w:color="auto" w:fill="auto"/>
        <w:tabs>
          <w:tab w:val="center" w:pos="5862"/>
          <w:tab w:val="left" w:pos="6335"/>
        </w:tabs>
        <w:spacing w:after="0" w:line="276" w:lineRule="auto"/>
        <w:jc w:val="both"/>
        <w:rPr>
          <w:sz w:val="28"/>
          <w:szCs w:val="28"/>
        </w:rPr>
      </w:pPr>
      <w:r w:rsidRPr="00F526FE">
        <w:rPr>
          <w:sz w:val="28"/>
          <w:szCs w:val="28"/>
        </w:rPr>
        <w:t>Защита диссертации состоится «</w:t>
      </w:r>
      <w:r w:rsidRPr="00F526FE">
        <w:rPr>
          <w:sz w:val="28"/>
          <w:szCs w:val="28"/>
          <w:lang w:val="ky-KG"/>
        </w:rPr>
        <w:t>___</w:t>
      </w:r>
      <w:r w:rsidRPr="00F526FE">
        <w:rPr>
          <w:sz w:val="28"/>
          <w:szCs w:val="28"/>
        </w:rPr>
        <w:t xml:space="preserve"> »</w:t>
      </w:r>
      <w:r w:rsidRPr="00F526FE">
        <w:rPr>
          <w:sz w:val="28"/>
          <w:szCs w:val="28"/>
          <w:lang w:val="ky-KG"/>
        </w:rPr>
        <w:t>_______</w:t>
      </w:r>
      <w:r w:rsidRPr="00F526FE">
        <w:rPr>
          <w:sz w:val="28"/>
          <w:szCs w:val="28"/>
        </w:rPr>
        <w:t>20</w:t>
      </w:r>
      <w:r w:rsidR="00511920">
        <w:rPr>
          <w:sz w:val="28"/>
          <w:szCs w:val="28"/>
        </w:rPr>
        <w:t>20</w:t>
      </w:r>
      <w:r w:rsidRPr="00F526FE">
        <w:rPr>
          <w:sz w:val="28"/>
          <w:szCs w:val="28"/>
        </w:rPr>
        <w:tab/>
        <w:t xml:space="preserve">г. в </w:t>
      </w:r>
      <w:r w:rsidR="00511920">
        <w:rPr>
          <w:rStyle w:val="1"/>
          <w:sz w:val="28"/>
          <w:szCs w:val="28"/>
        </w:rPr>
        <w:t>------</w:t>
      </w:r>
      <w:r w:rsidRPr="00F526FE">
        <w:rPr>
          <w:sz w:val="28"/>
          <w:szCs w:val="28"/>
        </w:rPr>
        <w:t>часов на заседании</w:t>
      </w:r>
      <w:r w:rsidR="00DD5CA0">
        <w:rPr>
          <w:sz w:val="28"/>
          <w:szCs w:val="28"/>
          <w:lang w:val="ky-KG"/>
        </w:rPr>
        <w:t xml:space="preserve"> </w:t>
      </w:r>
      <w:r w:rsidRPr="00F526FE">
        <w:rPr>
          <w:sz w:val="28"/>
          <w:szCs w:val="28"/>
        </w:rPr>
        <w:t>Диссертационного совета Д.23.</w:t>
      </w:r>
      <w:r w:rsidR="00511920">
        <w:rPr>
          <w:sz w:val="28"/>
          <w:szCs w:val="28"/>
        </w:rPr>
        <w:t>20</w:t>
      </w:r>
      <w:r w:rsidRPr="00F526FE">
        <w:rPr>
          <w:sz w:val="28"/>
          <w:szCs w:val="28"/>
        </w:rPr>
        <w:t>.</w:t>
      </w:r>
      <w:r w:rsidR="00511920">
        <w:rPr>
          <w:sz w:val="28"/>
          <w:szCs w:val="28"/>
        </w:rPr>
        <w:t>611</w:t>
      </w:r>
      <w:r w:rsidRPr="00F526FE">
        <w:rPr>
          <w:sz w:val="28"/>
          <w:szCs w:val="28"/>
        </w:rPr>
        <w:t xml:space="preserve"> по защите диссертаций на соискание </w:t>
      </w:r>
      <w:r w:rsidRPr="00AA2D34">
        <w:rPr>
          <w:sz w:val="28"/>
          <w:szCs w:val="28"/>
        </w:rPr>
        <w:t>ученой степени доктора (кандидата) политических и социологических наук при</w:t>
      </w:r>
    </w:p>
    <w:p w14:paraId="0415CFFE" w14:textId="77777777" w:rsidR="00C801F1" w:rsidRDefault="00AA2D34" w:rsidP="00C801F1">
      <w:pPr>
        <w:pStyle w:val="2"/>
        <w:tabs>
          <w:tab w:val="center" w:pos="5862"/>
          <w:tab w:val="left" w:pos="6335"/>
        </w:tabs>
        <w:spacing w:line="240" w:lineRule="auto"/>
        <w:jc w:val="both"/>
        <w:rPr>
          <w:sz w:val="28"/>
          <w:szCs w:val="28"/>
        </w:rPr>
      </w:pPr>
      <w:r w:rsidRPr="00AA2D34">
        <w:rPr>
          <w:sz w:val="28"/>
          <w:szCs w:val="28"/>
          <w:lang w:val="ru-KG"/>
        </w:rPr>
        <w:t xml:space="preserve">Институте философии, права и социально-политических исследований им. А.А.Алтмышбаева Национальной академии наук Кыргызской Республики и Кыргызского национального университетаим. Ж.Баласагына поадресу: 720071, г. Бишкек, проспект,Чуй, 265-а, диссертационный зал. </w:t>
      </w:r>
      <w:r w:rsidR="00C801F1" w:rsidRPr="00C801F1">
        <w:rPr>
          <w:sz w:val="28"/>
          <w:szCs w:val="28"/>
        </w:rPr>
        <w:t xml:space="preserve"> </w:t>
      </w:r>
    </w:p>
    <w:p w14:paraId="6BB9E253" w14:textId="4B1BC9B4" w:rsidR="00DD5CA0" w:rsidRPr="00C801F1" w:rsidRDefault="00AA2D34" w:rsidP="00C801F1">
      <w:pPr>
        <w:pStyle w:val="2"/>
        <w:tabs>
          <w:tab w:val="center" w:pos="5862"/>
          <w:tab w:val="left" w:pos="6335"/>
        </w:tabs>
        <w:spacing w:line="240" w:lineRule="auto"/>
        <w:jc w:val="both"/>
        <w:rPr>
          <w:sz w:val="28"/>
          <w:szCs w:val="28"/>
        </w:rPr>
      </w:pPr>
      <w:r w:rsidRPr="00AA2D34">
        <w:rPr>
          <w:sz w:val="28"/>
          <w:szCs w:val="28"/>
          <w:lang w:val="ru-KG"/>
        </w:rPr>
        <w:t>С диссертацией можно ознакомиться в Центральной научной библиотеке</w:t>
      </w:r>
      <w:r w:rsidRPr="00AA2D34">
        <w:rPr>
          <w:sz w:val="28"/>
          <w:szCs w:val="28"/>
        </w:rPr>
        <w:t xml:space="preserve"> </w:t>
      </w:r>
      <w:r w:rsidRPr="00AA2D34">
        <w:rPr>
          <w:sz w:val="28"/>
          <w:szCs w:val="28"/>
          <w:lang w:val="ru-KG"/>
        </w:rPr>
        <w:t>Национальной академии наук</w:t>
      </w:r>
      <w:r w:rsidRPr="00AA2D34">
        <w:rPr>
          <w:sz w:val="28"/>
          <w:szCs w:val="28"/>
        </w:rPr>
        <w:t xml:space="preserve"> </w:t>
      </w:r>
      <w:r w:rsidRPr="00AA2D34">
        <w:rPr>
          <w:sz w:val="28"/>
          <w:szCs w:val="28"/>
          <w:lang w:val="ru-KG"/>
        </w:rPr>
        <w:t>Кыргызской Республики (720071, г. Бишкек, проспект,Чуй, 265-аа также на сайте диссертационного совета www.naskr.</w:t>
      </w:r>
    </w:p>
    <w:p w14:paraId="23DE523C" w14:textId="77777777" w:rsidR="00DD5CA0" w:rsidRPr="00F526FE" w:rsidRDefault="00DD5CA0" w:rsidP="00F369DD">
      <w:pPr>
        <w:pStyle w:val="2"/>
        <w:shd w:val="clear" w:color="auto" w:fill="auto"/>
        <w:tabs>
          <w:tab w:val="right" w:pos="5463"/>
          <w:tab w:val="right" w:pos="5722"/>
        </w:tabs>
        <w:spacing w:after="0" w:line="276" w:lineRule="auto"/>
        <w:jc w:val="both"/>
        <w:rPr>
          <w:b/>
          <w:bCs/>
          <w:sz w:val="28"/>
          <w:szCs w:val="28"/>
          <w:lang w:val="ky-KG"/>
        </w:rPr>
      </w:pPr>
    </w:p>
    <w:p w14:paraId="743E8A80" w14:textId="77777777" w:rsidR="00F47BE0" w:rsidRPr="00F526FE" w:rsidRDefault="7CE007C6" w:rsidP="7CE007C6">
      <w:pPr>
        <w:pStyle w:val="2"/>
        <w:shd w:val="clear" w:color="auto" w:fill="auto"/>
        <w:tabs>
          <w:tab w:val="right" w:pos="5463"/>
          <w:tab w:val="right" w:pos="5722"/>
        </w:tabs>
        <w:spacing w:after="0" w:line="276" w:lineRule="auto"/>
        <w:jc w:val="both"/>
        <w:rPr>
          <w:sz w:val="28"/>
          <w:szCs w:val="28"/>
          <w:lang w:val="ky-KG"/>
        </w:rPr>
      </w:pPr>
      <w:r w:rsidRPr="7CE007C6">
        <w:rPr>
          <w:sz w:val="28"/>
          <w:szCs w:val="28"/>
        </w:rPr>
        <w:t>Ученый секретарь</w:t>
      </w:r>
    </w:p>
    <w:p w14:paraId="23427504" w14:textId="4B5CE9A0" w:rsidR="00B5293D" w:rsidRPr="00F526FE" w:rsidRDefault="0F71ACC7" w:rsidP="0F71ACC7">
      <w:pPr>
        <w:pStyle w:val="2"/>
        <w:shd w:val="clear" w:color="auto" w:fill="auto"/>
        <w:tabs>
          <w:tab w:val="right" w:pos="5463"/>
          <w:tab w:val="right" w:pos="5722"/>
        </w:tabs>
        <w:spacing w:after="0" w:line="276" w:lineRule="auto"/>
        <w:jc w:val="both"/>
        <w:rPr>
          <w:sz w:val="28"/>
          <w:szCs w:val="28"/>
          <w:lang w:val="ky-KG"/>
        </w:rPr>
      </w:pPr>
      <w:r w:rsidRPr="0F71ACC7">
        <w:rPr>
          <w:sz w:val="28"/>
          <w:szCs w:val="28"/>
          <w:lang w:val="ky-KG"/>
        </w:rPr>
        <w:t>Д</w:t>
      </w:r>
      <w:r w:rsidRPr="0F71ACC7">
        <w:rPr>
          <w:sz w:val="28"/>
          <w:szCs w:val="28"/>
        </w:rPr>
        <w:t>иссертационного совета</w:t>
      </w:r>
    </w:p>
    <w:p w14:paraId="14B91497" w14:textId="77777777" w:rsidR="00511920" w:rsidRDefault="00A3404B" w:rsidP="00511920">
      <w:pPr>
        <w:pStyle w:val="2"/>
        <w:shd w:val="clear" w:color="auto" w:fill="auto"/>
        <w:tabs>
          <w:tab w:val="right" w:pos="5463"/>
          <w:tab w:val="right" w:pos="5722"/>
        </w:tabs>
        <w:spacing w:after="0" w:line="276" w:lineRule="auto"/>
        <w:jc w:val="both"/>
        <w:rPr>
          <w:b/>
          <w:bCs/>
          <w:sz w:val="28"/>
          <w:szCs w:val="28"/>
          <w:lang w:val="ky-KG"/>
        </w:rPr>
      </w:pPr>
      <w:r w:rsidRPr="50E95745">
        <w:rPr>
          <w:sz w:val="28"/>
          <w:szCs w:val="28"/>
        </w:rPr>
        <w:t>кандидат</w:t>
      </w:r>
      <w:r w:rsidR="00B5293D" w:rsidRPr="50E95745">
        <w:rPr>
          <w:sz w:val="28"/>
          <w:szCs w:val="28"/>
          <w:lang w:val="ky-KG"/>
        </w:rPr>
        <w:t xml:space="preserve"> </w:t>
      </w:r>
      <w:r w:rsidRPr="50E95745">
        <w:rPr>
          <w:sz w:val="28"/>
          <w:szCs w:val="28"/>
        </w:rPr>
        <w:t>политических наук</w:t>
      </w:r>
      <w:r w:rsidRPr="00F526FE">
        <w:rPr>
          <w:sz w:val="28"/>
          <w:szCs w:val="28"/>
        </w:rPr>
        <w:tab/>
      </w:r>
      <w:r w:rsidR="00B5293D" w:rsidRPr="00F526FE">
        <w:rPr>
          <w:sz w:val="28"/>
          <w:szCs w:val="28"/>
          <w:lang w:val="ky-KG"/>
        </w:rPr>
        <w:t xml:space="preserve">                                                  </w:t>
      </w:r>
      <w:r w:rsidR="00B5293D" w:rsidRPr="00F526FE">
        <w:rPr>
          <w:b/>
          <w:bCs/>
          <w:sz w:val="28"/>
          <w:szCs w:val="28"/>
        </w:rPr>
        <w:t>Абдыраманова</w:t>
      </w:r>
      <w:r w:rsidR="00B5293D" w:rsidRPr="00F526FE">
        <w:rPr>
          <w:b/>
          <w:bCs/>
          <w:sz w:val="28"/>
          <w:szCs w:val="28"/>
          <w:lang w:val="ky-KG"/>
        </w:rPr>
        <w:t xml:space="preserve"> </w:t>
      </w:r>
      <w:r w:rsidR="00B5293D" w:rsidRPr="00F526FE">
        <w:rPr>
          <w:b/>
          <w:bCs/>
          <w:sz w:val="28"/>
          <w:szCs w:val="28"/>
        </w:rPr>
        <w:t>Ч.</w:t>
      </w:r>
      <w:r w:rsidR="00DD5CA0">
        <w:rPr>
          <w:b/>
          <w:bCs/>
          <w:sz w:val="28"/>
          <w:szCs w:val="28"/>
          <w:lang w:val="ky-KG"/>
        </w:rPr>
        <w:t>Ш.</w:t>
      </w:r>
      <w:r w:rsidR="00B5293D" w:rsidRPr="00F526FE">
        <w:rPr>
          <w:b/>
          <w:bCs/>
          <w:sz w:val="28"/>
          <w:szCs w:val="28"/>
          <w:lang w:val="ky-KG"/>
        </w:rPr>
        <w:t xml:space="preserve"> </w:t>
      </w:r>
    </w:p>
    <w:p w14:paraId="75FFB462" w14:textId="06F06AFD" w:rsidR="00511920" w:rsidRPr="00A72A44" w:rsidRDefault="50E95745" w:rsidP="00A72A44">
      <w:pPr>
        <w:pStyle w:val="2"/>
        <w:shd w:val="clear" w:color="auto" w:fill="auto"/>
        <w:tabs>
          <w:tab w:val="right" w:pos="5463"/>
          <w:tab w:val="right" w:pos="5722"/>
        </w:tabs>
        <w:spacing w:after="0" w:line="276" w:lineRule="auto"/>
        <w:jc w:val="both"/>
        <w:rPr>
          <w:b/>
          <w:bCs/>
          <w:sz w:val="28"/>
          <w:szCs w:val="28"/>
          <w:lang w:val="ky-KG"/>
        </w:rPr>
      </w:pPr>
      <w:r w:rsidRPr="50E95745">
        <w:rPr>
          <w:sz w:val="28"/>
          <w:szCs w:val="28"/>
        </w:rPr>
        <w:lastRenderedPageBreak/>
        <w:t xml:space="preserve">                </w:t>
      </w:r>
    </w:p>
    <w:p w14:paraId="02B0D942" w14:textId="558B69AE" w:rsidR="00511920" w:rsidRPr="00394B02" w:rsidRDefault="00511920" w:rsidP="50E95745">
      <w:pPr>
        <w:pStyle w:val="23"/>
        <w:keepNext/>
        <w:keepLines/>
        <w:shd w:val="clear" w:color="auto" w:fill="auto"/>
        <w:spacing w:after="0" w:line="276" w:lineRule="auto"/>
        <w:rPr>
          <w:color w:val="000000" w:themeColor="text1"/>
          <w:sz w:val="28"/>
          <w:szCs w:val="28"/>
        </w:rPr>
      </w:pPr>
    </w:p>
    <w:p w14:paraId="4B2BDBFE" w14:textId="3BEB7E08" w:rsidR="00A3404B" w:rsidRPr="00394B02" w:rsidRDefault="50E95745" w:rsidP="003F2B97">
      <w:pPr>
        <w:pStyle w:val="23"/>
        <w:keepNext/>
        <w:keepLines/>
        <w:shd w:val="clear" w:color="auto" w:fill="auto"/>
        <w:spacing w:after="0" w:line="276" w:lineRule="auto"/>
        <w:jc w:val="center"/>
        <w:rPr>
          <w:color w:val="000000" w:themeColor="text1"/>
          <w:sz w:val="28"/>
          <w:szCs w:val="28"/>
          <w:lang w:val="ky-KG"/>
        </w:rPr>
      </w:pPr>
      <w:r w:rsidRPr="00394B02">
        <w:rPr>
          <w:color w:val="000000" w:themeColor="text1"/>
          <w:sz w:val="28"/>
          <w:szCs w:val="28"/>
        </w:rPr>
        <w:t>ОБЩАЯ ХАРАКТЕРИСТИКА РАБОТЫ</w:t>
      </w:r>
    </w:p>
    <w:p w14:paraId="07547A01" w14:textId="77777777" w:rsidR="00DD5CA0" w:rsidRPr="00DD5CA0" w:rsidRDefault="00DD5CA0" w:rsidP="00F369DD">
      <w:pPr>
        <w:pStyle w:val="23"/>
        <w:keepNext/>
        <w:keepLines/>
        <w:shd w:val="clear" w:color="auto" w:fill="auto"/>
        <w:spacing w:after="0" w:line="276" w:lineRule="auto"/>
        <w:rPr>
          <w:sz w:val="28"/>
          <w:szCs w:val="28"/>
          <w:lang w:val="ky-KG"/>
        </w:rPr>
      </w:pPr>
    </w:p>
    <w:p w14:paraId="440B8CE2" w14:textId="5FC499EC" w:rsidR="00A3404B" w:rsidRPr="00F526FE" w:rsidRDefault="0F71ACC7" w:rsidP="0F71ACC7">
      <w:pPr>
        <w:pStyle w:val="2"/>
        <w:shd w:val="clear" w:color="auto" w:fill="auto"/>
        <w:spacing w:after="0" w:line="276" w:lineRule="auto"/>
        <w:ind w:left="20" w:right="20" w:firstLine="560"/>
        <w:jc w:val="both"/>
        <w:rPr>
          <w:sz w:val="28"/>
          <w:szCs w:val="28"/>
        </w:rPr>
      </w:pPr>
      <w:r w:rsidRPr="0F71ACC7">
        <w:rPr>
          <w:rStyle w:val="a6"/>
          <w:sz w:val="28"/>
          <w:szCs w:val="28"/>
        </w:rPr>
        <w:t xml:space="preserve">Актуальность темы исследования. </w:t>
      </w:r>
      <w:r w:rsidRPr="0F71ACC7">
        <w:rPr>
          <w:sz w:val="28"/>
          <w:szCs w:val="28"/>
        </w:rPr>
        <w:t>Проблем</w:t>
      </w:r>
      <w:r w:rsidRPr="0F71ACC7">
        <w:rPr>
          <w:sz w:val="28"/>
          <w:szCs w:val="28"/>
          <w:lang w:val="ky-KG"/>
        </w:rPr>
        <w:t>ы</w:t>
      </w:r>
      <w:r w:rsidRPr="0F71ACC7">
        <w:rPr>
          <w:sz w:val="28"/>
          <w:szCs w:val="28"/>
        </w:rPr>
        <w:t xml:space="preserve"> процесса политической модернизации и трансформации постсоветских государств и перехода тоталитарных режимов в демократические в конце XX века име</w:t>
      </w:r>
      <w:r w:rsidRPr="0F71ACC7">
        <w:rPr>
          <w:sz w:val="28"/>
          <w:szCs w:val="28"/>
          <w:lang w:val="ky-KG"/>
        </w:rPr>
        <w:t>ю</w:t>
      </w:r>
      <w:r w:rsidRPr="0F71ACC7">
        <w:rPr>
          <w:sz w:val="28"/>
          <w:szCs w:val="28"/>
        </w:rPr>
        <w:t xml:space="preserve">т глобальный характер: речь идет о вхождении </w:t>
      </w:r>
      <w:r w:rsidRPr="0F71ACC7">
        <w:rPr>
          <w:sz w:val="28"/>
          <w:szCs w:val="28"/>
          <w:lang w:val="ky-KG"/>
        </w:rPr>
        <w:t>эт</w:t>
      </w:r>
      <w:r w:rsidRPr="0F71ACC7">
        <w:rPr>
          <w:sz w:val="28"/>
          <w:szCs w:val="28"/>
        </w:rPr>
        <w:t xml:space="preserve">их </w:t>
      </w:r>
      <w:r w:rsidRPr="0F71ACC7">
        <w:rPr>
          <w:sz w:val="28"/>
          <w:szCs w:val="28"/>
          <w:lang w:val="ky-KG"/>
        </w:rPr>
        <w:t xml:space="preserve">государств </w:t>
      </w:r>
      <w:r w:rsidRPr="0F71ACC7">
        <w:rPr>
          <w:sz w:val="28"/>
          <w:szCs w:val="28"/>
        </w:rPr>
        <w:t xml:space="preserve">в мировое демократическое сообщество, </w:t>
      </w:r>
      <w:r w:rsidRPr="0F71ACC7">
        <w:rPr>
          <w:sz w:val="28"/>
          <w:szCs w:val="28"/>
          <w:lang w:val="ky-KG"/>
        </w:rPr>
        <w:t xml:space="preserve">о </w:t>
      </w:r>
      <w:r w:rsidRPr="0F71ACC7">
        <w:rPr>
          <w:sz w:val="28"/>
          <w:szCs w:val="28"/>
        </w:rPr>
        <w:t xml:space="preserve">переходе к цивилизации западно-восточных ценностей. </w:t>
      </w:r>
    </w:p>
    <w:p w14:paraId="635236F9" w14:textId="64189717" w:rsidR="00A3404B" w:rsidRPr="00F526FE" w:rsidRDefault="1B63D73D" w:rsidP="1B63D73D">
      <w:pPr>
        <w:pStyle w:val="2"/>
        <w:shd w:val="clear" w:color="auto" w:fill="auto"/>
        <w:spacing w:after="0" w:line="276" w:lineRule="auto"/>
        <w:ind w:left="20" w:right="20" w:firstLine="560"/>
        <w:jc w:val="both"/>
        <w:rPr>
          <w:sz w:val="28"/>
          <w:szCs w:val="28"/>
        </w:rPr>
      </w:pPr>
      <w:r w:rsidRPr="1B63D73D">
        <w:rPr>
          <w:sz w:val="28"/>
          <w:szCs w:val="28"/>
        </w:rPr>
        <w:t>С распадом Советского Союза независимые, суверенные страны Центральной Азии с 1991 г. начали проводить радикальные реформы в социально-политической, экономической, духовной жизни с целью формирования новой политической демократии с рыночными отношениями. Стали формироваться новые политические институты: институты президентства, парламентаризма, а также такие социальные институты, как «демократия», «рынок», «гражданское общество» и др.</w:t>
      </w:r>
    </w:p>
    <w:p w14:paraId="6FC3BCB3" w14:textId="77777777" w:rsidR="00A3404B" w:rsidRPr="00F526FE" w:rsidRDefault="7CE007C6" w:rsidP="7CE007C6">
      <w:pPr>
        <w:pStyle w:val="2"/>
        <w:shd w:val="clear" w:color="auto" w:fill="auto"/>
        <w:spacing w:after="0" w:line="276" w:lineRule="auto"/>
        <w:ind w:left="20" w:right="20" w:firstLine="560"/>
        <w:jc w:val="both"/>
        <w:rPr>
          <w:sz w:val="28"/>
          <w:szCs w:val="28"/>
        </w:rPr>
      </w:pPr>
      <w:r w:rsidRPr="7CE007C6">
        <w:rPr>
          <w:sz w:val="28"/>
          <w:szCs w:val="28"/>
        </w:rPr>
        <w:t>Становление и развитие новых социально-политических институтов в странах центрально</w:t>
      </w:r>
      <w:r w:rsidRPr="7CE007C6">
        <w:rPr>
          <w:sz w:val="28"/>
          <w:szCs w:val="28"/>
          <w:lang w:val="ky-KG"/>
        </w:rPr>
        <w:t>-</w:t>
      </w:r>
      <w:r w:rsidRPr="7CE007C6">
        <w:rPr>
          <w:sz w:val="28"/>
          <w:szCs w:val="28"/>
        </w:rPr>
        <w:t>азиатского региона сегодня в теоретической литературе осмысливается через призму региональной, национальной самобытности, а не как механический слепок современной западной политической культуры, ибо, как показывает опыт интенсивной политической модернизации и трансформации большинства государств мира, без учета своеобразия, самобытности и менталитета конкретных этнических образований, проводимые преобразования могут привести к отрицательным последствиям.</w:t>
      </w:r>
    </w:p>
    <w:p w14:paraId="2D9169A9" w14:textId="20DECE23" w:rsidR="00A3404B" w:rsidRPr="00F526FE" w:rsidRDefault="02CE8FE3" w:rsidP="02CE8FE3">
      <w:pPr>
        <w:pStyle w:val="2"/>
        <w:shd w:val="clear" w:color="auto" w:fill="auto"/>
        <w:spacing w:after="0" w:line="276" w:lineRule="auto"/>
        <w:ind w:left="20" w:right="20" w:firstLine="560"/>
        <w:jc w:val="both"/>
        <w:rPr>
          <w:sz w:val="28"/>
          <w:szCs w:val="28"/>
        </w:rPr>
      </w:pPr>
      <w:r w:rsidRPr="02CE8FE3">
        <w:rPr>
          <w:sz w:val="28"/>
          <w:szCs w:val="28"/>
        </w:rPr>
        <w:t xml:space="preserve">Научный интерес к обозначенной проблеме вызван также тем, что переход к новой политической демократии от тоталитарного режима, как показывает мировой опыт, сам по себе не обеспечивает институционализации политической системы. Опыт перехода от «закрытого» (тоталитарного) к «открытому» (демократическому) обществу содержит в себе сложности, противоречия в становлении политических институтов, предполагает высокие социальные издержки реформ, а порой решение этих вопросов сопровождается насилием. Поэтому изучение диалектической взаимосвязи государственной политики и процесса демократизации в бывших советских республиках, сравнительный анализ их политических систем, а также определение </w:t>
      </w:r>
      <w:r w:rsidRPr="02CE8FE3">
        <w:rPr>
          <w:sz w:val="28"/>
          <w:szCs w:val="28"/>
          <w:lang w:val="ky-KG"/>
        </w:rPr>
        <w:t>в н</w:t>
      </w:r>
      <w:r w:rsidRPr="02CE8FE3">
        <w:rPr>
          <w:sz w:val="28"/>
          <w:szCs w:val="28"/>
        </w:rPr>
        <w:t>их общего, особенного, единичного, с точки зрения политической теории, заслуживает особого внимания.</w:t>
      </w:r>
    </w:p>
    <w:p w14:paraId="46077D89" w14:textId="77777777" w:rsidR="00A3404B" w:rsidRPr="00F526FE" w:rsidRDefault="02CE8FE3" w:rsidP="02CE8FE3">
      <w:pPr>
        <w:pStyle w:val="2"/>
        <w:shd w:val="clear" w:color="auto" w:fill="auto"/>
        <w:spacing w:after="0" w:line="276" w:lineRule="auto"/>
        <w:ind w:left="40" w:right="20" w:firstLine="540"/>
        <w:jc w:val="both"/>
        <w:rPr>
          <w:sz w:val="28"/>
          <w:szCs w:val="28"/>
        </w:rPr>
      </w:pPr>
      <w:r w:rsidRPr="02CE8FE3">
        <w:rPr>
          <w:sz w:val="28"/>
          <w:szCs w:val="28"/>
        </w:rPr>
        <w:t xml:space="preserve">Независимые государства, образовавшиеся после развала СССР на постсоветском пространстве, </w:t>
      </w:r>
      <w:r w:rsidRPr="02CE8FE3">
        <w:rPr>
          <w:sz w:val="28"/>
          <w:szCs w:val="28"/>
          <w:lang w:val="ky-KG"/>
        </w:rPr>
        <w:t>из</w:t>
      </w:r>
      <w:r w:rsidRPr="02CE8FE3">
        <w:rPr>
          <w:sz w:val="28"/>
          <w:szCs w:val="28"/>
        </w:rPr>
        <w:t xml:space="preserve">брали демократический путь развития, однако, </w:t>
      </w:r>
      <w:r w:rsidRPr="02CE8FE3">
        <w:rPr>
          <w:sz w:val="28"/>
          <w:szCs w:val="28"/>
        </w:rPr>
        <w:lastRenderedPageBreak/>
        <w:t>как показывает практика, по истечении свыше двадцати-пяти лет они находятся в процессе</w:t>
      </w:r>
      <w:r w:rsidRPr="02CE8FE3">
        <w:rPr>
          <w:sz w:val="28"/>
          <w:szCs w:val="28"/>
          <w:lang w:val="ky-KG"/>
        </w:rPr>
        <w:t xml:space="preserve"> </w:t>
      </w:r>
      <w:r w:rsidRPr="02CE8FE3">
        <w:rPr>
          <w:sz w:val="28"/>
          <w:szCs w:val="28"/>
        </w:rPr>
        <w:t>подлинной</w:t>
      </w:r>
      <w:r w:rsidRPr="02CE8FE3">
        <w:rPr>
          <w:sz w:val="28"/>
          <w:szCs w:val="28"/>
          <w:lang w:val="ky-KG"/>
        </w:rPr>
        <w:t xml:space="preserve"> </w:t>
      </w:r>
      <w:r w:rsidRPr="02CE8FE3">
        <w:rPr>
          <w:sz w:val="28"/>
          <w:szCs w:val="28"/>
        </w:rPr>
        <w:t xml:space="preserve">демократизации. Почему </w:t>
      </w:r>
      <w:r w:rsidRPr="02CE8FE3">
        <w:rPr>
          <w:sz w:val="28"/>
          <w:szCs w:val="28"/>
          <w:lang w:val="ky-KG"/>
        </w:rPr>
        <w:t>т</w:t>
      </w:r>
      <w:r w:rsidRPr="02CE8FE3">
        <w:rPr>
          <w:sz w:val="28"/>
          <w:szCs w:val="28"/>
        </w:rPr>
        <w:t>ак прои</w:t>
      </w:r>
      <w:r w:rsidRPr="02CE8FE3">
        <w:rPr>
          <w:sz w:val="28"/>
          <w:szCs w:val="28"/>
          <w:lang w:val="ky-KG"/>
        </w:rPr>
        <w:t>сходит,</w:t>
      </w:r>
      <w:r w:rsidRPr="02CE8FE3">
        <w:rPr>
          <w:sz w:val="28"/>
          <w:szCs w:val="28"/>
        </w:rPr>
        <w:t xml:space="preserve"> и в чем кроются причины? На эти и другие, не менее сложные, вопросы пытается ответить транзитология как самостоятельная дисциплина в современной политической науке.</w:t>
      </w:r>
    </w:p>
    <w:p w14:paraId="7FCCD84E" w14:textId="327712E9" w:rsidR="00A3404B" w:rsidRPr="00F526FE" w:rsidRDefault="0F71ACC7" w:rsidP="0F71ACC7">
      <w:pPr>
        <w:pStyle w:val="2"/>
        <w:shd w:val="clear" w:color="auto" w:fill="auto"/>
        <w:spacing w:after="0" w:line="276" w:lineRule="auto"/>
        <w:ind w:left="40" w:right="20" w:firstLine="540"/>
        <w:jc w:val="both"/>
        <w:rPr>
          <w:sz w:val="28"/>
          <w:szCs w:val="28"/>
        </w:rPr>
      </w:pPr>
      <w:r w:rsidRPr="0F71ACC7">
        <w:rPr>
          <w:sz w:val="28"/>
          <w:szCs w:val="28"/>
        </w:rPr>
        <w:t>Концептуальная посылка транзитологического периода бывших союзних республик Центральной Азии заключается в том, что существует множество сценариев, по которым может пойти развитие общества после крушения авторитарной системы, и только некоторые из них ведут к установлению демократии. Это позволяет предположить, что выбор конкретного варианта зависит от характера свергнутого недемократического режима. Таким образом, вопреки постулатам теории модернизации, демократический транзит – это не единый эволюционный процесс, а набор альтернативных путей, не всегда гладких и прямых.</w:t>
      </w:r>
    </w:p>
    <w:p w14:paraId="651A8838" w14:textId="33B9056F" w:rsidR="00A3404B" w:rsidRPr="00F526FE" w:rsidRDefault="1B63D73D" w:rsidP="1B63D73D">
      <w:pPr>
        <w:pStyle w:val="2"/>
        <w:shd w:val="clear" w:color="auto" w:fill="auto"/>
        <w:spacing w:after="0" w:line="276" w:lineRule="auto"/>
        <w:ind w:left="40" w:right="20" w:firstLine="540"/>
        <w:jc w:val="both"/>
        <w:rPr>
          <w:sz w:val="28"/>
          <w:szCs w:val="28"/>
        </w:rPr>
      </w:pPr>
      <w:r w:rsidRPr="1B63D73D">
        <w:rPr>
          <w:sz w:val="28"/>
          <w:szCs w:val="28"/>
        </w:rPr>
        <w:t>Итак, в концентрированном виде актуальность данного политологического исследования состоит в том, что на примере суверенных государств Центральной Азии анализируются процессы институционализации их политических систем, даются сравнительные анализы политических властей, а также рассматриваются методологические, теоретические и практические вопросы строительства открытого, демократического общества.</w:t>
      </w:r>
    </w:p>
    <w:p w14:paraId="7812DF38" w14:textId="544EBED0" w:rsidR="00A3404B" w:rsidRDefault="02CE8FE3" w:rsidP="02CE8FE3">
      <w:pPr>
        <w:pStyle w:val="2"/>
        <w:shd w:val="clear" w:color="auto" w:fill="auto"/>
        <w:spacing w:after="0" w:line="276" w:lineRule="auto"/>
        <w:ind w:left="40" w:right="20" w:firstLine="540"/>
        <w:jc w:val="both"/>
        <w:rPr>
          <w:sz w:val="28"/>
          <w:szCs w:val="28"/>
        </w:rPr>
      </w:pPr>
      <w:r w:rsidRPr="02CE8FE3">
        <w:rPr>
          <w:b/>
          <w:bCs/>
          <w:sz w:val="28"/>
          <w:szCs w:val="28"/>
        </w:rPr>
        <w:t>Связь темы диссертации с научными программами</w:t>
      </w:r>
      <w:r w:rsidRPr="02CE8FE3">
        <w:rPr>
          <w:b/>
          <w:bCs/>
          <w:sz w:val="28"/>
          <w:szCs w:val="28"/>
          <w:lang w:val="ky-KG"/>
        </w:rPr>
        <w:t xml:space="preserve">. </w:t>
      </w:r>
      <w:r w:rsidRPr="02CE8FE3">
        <w:rPr>
          <w:sz w:val="28"/>
          <w:szCs w:val="28"/>
        </w:rPr>
        <w:t xml:space="preserve">Выбранная тема диссертационной работы является инициативной, в ней прослеживается анализ политических систем пяти независимых государств, сравнительный анализ политической и государственной власти. Положения, научно-практические выводы и рекомендации могут быть использованы в новых разработках по линии СНГ, ШОС, ОДКБ, ЕВРАЗЭС и др. стратегических и тактических документах. </w:t>
      </w:r>
    </w:p>
    <w:p w14:paraId="4BFD53FA" w14:textId="77777777" w:rsidR="00C801F1" w:rsidRPr="00C801F1" w:rsidRDefault="00C801F1" w:rsidP="00C801F1">
      <w:pPr>
        <w:pStyle w:val="2"/>
        <w:shd w:val="clear" w:color="auto" w:fill="auto"/>
        <w:spacing w:after="0" w:line="276" w:lineRule="auto"/>
        <w:ind w:left="20" w:right="20" w:firstLine="560"/>
        <w:jc w:val="both"/>
        <w:rPr>
          <w:sz w:val="28"/>
          <w:szCs w:val="28"/>
        </w:rPr>
      </w:pPr>
      <w:r w:rsidRPr="00C801F1">
        <w:rPr>
          <w:rStyle w:val="a6"/>
          <w:sz w:val="28"/>
          <w:szCs w:val="28"/>
        </w:rPr>
        <w:t>Объектом исследования</w:t>
      </w:r>
      <w:r w:rsidRPr="00C801F1">
        <w:rPr>
          <w:rStyle w:val="a6"/>
          <w:sz w:val="28"/>
          <w:szCs w:val="28"/>
          <w:lang w:val="ky-KG"/>
        </w:rPr>
        <w:t xml:space="preserve"> </w:t>
      </w:r>
      <w:r w:rsidRPr="00C801F1">
        <w:rPr>
          <w:b/>
          <w:bCs/>
          <w:sz w:val="28"/>
          <w:szCs w:val="28"/>
        </w:rPr>
        <w:t>являются</w:t>
      </w:r>
      <w:r w:rsidRPr="00C801F1">
        <w:rPr>
          <w:sz w:val="28"/>
          <w:szCs w:val="28"/>
        </w:rPr>
        <w:t xml:space="preserve"> новые политические системы стран Центральной Азии, перешедших от коммунистического тоталитарного политического режима к новой политической демократии.</w:t>
      </w:r>
    </w:p>
    <w:p w14:paraId="508B8AD7" w14:textId="77777777" w:rsidR="00C801F1" w:rsidRPr="00C801F1" w:rsidRDefault="00C801F1" w:rsidP="00C801F1">
      <w:pPr>
        <w:pStyle w:val="2"/>
        <w:shd w:val="clear" w:color="auto" w:fill="auto"/>
        <w:spacing w:after="0" w:line="276" w:lineRule="auto"/>
        <w:ind w:left="20" w:right="20" w:firstLine="560"/>
        <w:jc w:val="both"/>
        <w:rPr>
          <w:sz w:val="28"/>
          <w:szCs w:val="28"/>
        </w:rPr>
      </w:pPr>
      <w:r w:rsidRPr="00C801F1">
        <w:rPr>
          <w:rStyle w:val="00"/>
          <w:sz w:val="28"/>
          <w:szCs w:val="28"/>
        </w:rPr>
        <w:t>Предметом исследования</w:t>
      </w:r>
      <w:r w:rsidRPr="00C801F1">
        <w:rPr>
          <w:rStyle w:val="00"/>
          <w:sz w:val="28"/>
          <w:szCs w:val="28"/>
          <w:lang w:val="ky-KG"/>
        </w:rPr>
        <w:t xml:space="preserve"> </w:t>
      </w:r>
      <w:r w:rsidRPr="00C801F1">
        <w:rPr>
          <w:b/>
          <w:bCs/>
          <w:sz w:val="28"/>
          <w:szCs w:val="28"/>
        </w:rPr>
        <w:t>являются</w:t>
      </w:r>
      <w:r w:rsidRPr="00C801F1">
        <w:rPr>
          <w:sz w:val="28"/>
          <w:szCs w:val="28"/>
        </w:rPr>
        <w:t xml:space="preserve"> теоретико-методологические основы формирования новой политической демократии, социальная и политическая трансформация в центрально</w:t>
      </w:r>
      <w:r w:rsidRPr="00C801F1">
        <w:rPr>
          <w:sz w:val="28"/>
          <w:szCs w:val="28"/>
          <w:lang w:val="ky-KG"/>
        </w:rPr>
        <w:t>-</w:t>
      </w:r>
      <w:r w:rsidRPr="00C801F1">
        <w:rPr>
          <w:sz w:val="28"/>
          <w:szCs w:val="28"/>
        </w:rPr>
        <w:t>азиатских республиках, их связь с общественно- политическими реформами в условиях радикальных социально-политических изменений.</w:t>
      </w:r>
    </w:p>
    <w:p w14:paraId="0C32FB01" w14:textId="7C2BC6FF" w:rsidR="00A3404B" w:rsidRPr="00F526FE" w:rsidRDefault="1B63D73D" w:rsidP="1B63D73D">
      <w:pPr>
        <w:pStyle w:val="2"/>
        <w:shd w:val="clear" w:color="auto" w:fill="auto"/>
        <w:spacing w:after="0" w:line="276" w:lineRule="auto"/>
        <w:ind w:left="40" w:right="20" w:firstLine="540"/>
        <w:jc w:val="both"/>
        <w:rPr>
          <w:sz w:val="28"/>
          <w:szCs w:val="28"/>
        </w:rPr>
      </w:pPr>
      <w:r w:rsidRPr="1B63D73D">
        <w:rPr>
          <w:rStyle w:val="a6"/>
          <w:sz w:val="28"/>
          <w:szCs w:val="28"/>
        </w:rPr>
        <w:t xml:space="preserve">Целью данного политологического исследования </w:t>
      </w:r>
      <w:r w:rsidRPr="1B63D73D">
        <w:rPr>
          <w:sz w:val="28"/>
          <w:szCs w:val="28"/>
        </w:rPr>
        <w:t xml:space="preserve">является характеристика процессов трансформации политических институтов в новых независимых государствах Центральной Азии, идущих сегодня по пути </w:t>
      </w:r>
      <w:r w:rsidRPr="1B63D73D">
        <w:rPr>
          <w:sz w:val="28"/>
          <w:szCs w:val="28"/>
        </w:rPr>
        <w:lastRenderedPageBreak/>
        <w:t>становления открытого, демократического общества, а также выработка рекомендаций по совершенствованию их демократических институтов.</w:t>
      </w:r>
    </w:p>
    <w:p w14:paraId="75B7073C" w14:textId="317D7008" w:rsidR="00A3404B" w:rsidRPr="00F526FE" w:rsidRDefault="7CE007C6" w:rsidP="7CE007C6">
      <w:pPr>
        <w:pStyle w:val="2"/>
        <w:shd w:val="clear" w:color="auto" w:fill="auto"/>
        <w:spacing w:after="0" w:line="276" w:lineRule="auto"/>
        <w:ind w:left="40" w:right="20" w:firstLine="540"/>
        <w:jc w:val="both"/>
        <w:rPr>
          <w:sz w:val="28"/>
          <w:szCs w:val="28"/>
        </w:rPr>
      </w:pPr>
      <w:r w:rsidRPr="7CE007C6">
        <w:rPr>
          <w:sz w:val="28"/>
          <w:szCs w:val="28"/>
        </w:rPr>
        <w:t xml:space="preserve">Исходя из вышеуказанной цели, в диссертационном исследовании определены следующие </w:t>
      </w:r>
      <w:r w:rsidRPr="7CE007C6">
        <w:rPr>
          <w:rStyle w:val="a6"/>
          <w:sz w:val="28"/>
          <w:szCs w:val="28"/>
        </w:rPr>
        <w:t>основные задачи:</w:t>
      </w:r>
      <w:r w:rsidR="0094505C">
        <w:rPr>
          <w:rStyle w:val="a6"/>
          <w:sz w:val="28"/>
          <w:szCs w:val="28"/>
        </w:rPr>
        <w:t xml:space="preserve">  </w:t>
      </w:r>
    </w:p>
    <w:p w14:paraId="473B28DC" w14:textId="77777777" w:rsidR="00A3404B" w:rsidRPr="00394B02" w:rsidRDefault="7CE007C6" w:rsidP="7CE007C6">
      <w:pPr>
        <w:pStyle w:val="2"/>
        <w:numPr>
          <w:ilvl w:val="0"/>
          <w:numId w:val="1"/>
        </w:numPr>
        <w:shd w:val="clear" w:color="auto" w:fill="auto"/>
        <w:spacing w:after="0" w:line="276" w:lineRule="auto"/>
        <w:ind w:left="40" w:right="20" w:firstLine="540"/>
        <w:jc w:val="both"/>
        <w:rPr>
          <w:sz w:val="28"/>
          <w:szCs w:val="28"/>
        </w:rPr>
      </w:pPr>
      <w:r w:rsidRPr="7CE007C6">
        <w:rPr>
          <w:sz w:val="28"/>
          <w:szCs w:val="28"/>
        </w:rPr>
        <w:t xml:space="preserve"> </w:t>
      </w:r>
      <w:r w:rsidRPr="00394B02">
        <w:rPr>
          <w:sz w:val="28"/>
          <w:szCs w:val="28"/>
        </w:rPr>
        <w:t>разработать ключевые дефиниции и категории исследования политических систем центрально</w:t>
      </w:r>
      <w:r w:rsidRPr="00394B02">
        <w:rPr>
          <w:sz w:val="28"/>
          <w:szCs w:val="28"/>
          <w:lang w:val="ky-KG"/>
        </w:rPr>
        <w:t>-</w:t>
      </w:r>
      <w:r w:rsidRPr="00394B02">
        <w:rPr>
          <w:sz w:val="28"/>
          <w:szCs w:val="28"/>
        </w:rPr>
        <w:t>азиатских республик;</w:t>
      </w:r>
    </w:p>
    <w:p w14:paraId="3FFC86A9" w14:textId="4B9D3012" w:rsidR="00A3404B" w:rsidRPr="00394B02" w:rsidRDefault="02CE8FE3" w:rsidP="02CE8FE3">
      <w:pPr>
        <w:pStyle w:val="2"/>
        <w:numPr>
          <w:ilvl w:val="0"/>
          <w:numId w:val="1"/>
        </w:numPr>
        <w:shd w:val="clear" w:color="auto" w:fill="auto"/>
        <w:spacing w:after="0" w:line="276" w:lineRule="auto"/>
        <w:ind w:left="40" w:right="20" w:firstLine="540"/>
        <w:jc w:val="both"/>
        <w:rPr>
          <w:sz w:val="28"/>
          <w:szCs w:val="28"/>
        </w:rPr>
      </w:pPr>
      <w:r w:rsidRPr="00394B02">
        <w:rPr>
          <w:sz w:val="28"/>
          <w:szCs w:val="28"/>
        </w:rPr>
        <w:t xml:space="preserve"> раскрыть особенности политических систем «открытого» демократического общества;</w:t>
      </w:r>
    </w:p>
    <w:p w14:paraId="74BE024F" w14:textId="7588EE61" w:rsidR="00A3404B" w:rsidRPr="00394B02" w:rsidRDefault="02CE8FE3" w:rsidP="02CE8FE3">
      <w:pPr>
        <w:pStyle w:val="2"/>
        <w:numPr>
          <w:ilvl w:val="0"/>
          <w:numId w:val="1"/>
        </w:numPr>
        <w:shd w:val="clear" w:color="auto" w:fill="auto"/>
        <w:spacing w:after="0" w:line="276" w:lineRule="auto"/>
        <w:ind w:left="40" w:right="20" w:firstLine="540"/>
        <w:jc w:val="both"/>
        <w:rPr>
          <w:sz w:val="28"/>
          <w:szCs w:val="28"/>
        </w:rPr>
      </w:pPr>
      <w:r w:rsidRPr="00394B02">
        <w:rPr>
          <w:sz w:val="28"/>
          <w:szCs w:val="28"/>
        </w:rPr>
        <w:t xml:space="preserve"> рассмотреть закономерности становления транзитных политических систем центрально-азиатских государств; </w:t>
      </w:r>
    </w:p>
    <w:p w14:paraId="09836189" w14:textId="28D7005C" w:rsidR="00A3404B" w:rsidRPr="00394B02" w:rsidRDefault="02CE8FE3" w:rsidP="02CE8FE3">
      <w:pPr>
        <w:pStyle w:val="2"/>
        <w:numPr>
          <w:ilvl w:val="0"/>
          <w:numId w:val="1"/>
        </w:numPr>
        <w:shd w:val="clear" w:color="auto" w:fill="auto"/>
        <w:spacing w:after="0" w:line="276" w:lineRule="auto"/>
        <w:ind w:left="40" w:right="20" w:firstLine="540"/>
        <w:jc w:val="both"/>
        <w:rPr>
          <w:sz w:val="28"/>
          <w:szCs w:val="28"/>
        </w:rPr>
      </w:pPr>
      <w:r w:rsidRPr="00394B02">
        <w:rPr>
          <w:sz w:val="28"/>
          <w:szCs w:val="28"/>
        </w:rPr>
        <w:t xml:space="preserve"> рассмотреть динамику и тенденции развития особенностей современной политической демократии;</w:t>
      </w:r>
    </w:p>
    <w:p w14:paraId="60B992F7" w14:textId="5249DAA2" w:rsidR="00A3404B" w:rsidRPr="00394B02" w:rsidRDefault="02CE8FE3" w:rsidP="02CE8FE3">
      <w:pPr>
        <w:pStyle w:val="2"/>
        <w:numPr>
          <w:ilvl w:val="0"/>
          <w:numId w:val="1"/>
        </w:numPr>
        <w:shd w:val="clear" w:color="auto" w:fill="auto"/>
        <w:spacing w:after="0" w:line="276" w:lineRule="auto"/>
        <w:ind w:left="40" w:right="20" w:firstLine="540"/>
        <w:jc w:val="both"/>
        <w:rPr>
          <w:sz w:val="28"/>
          <w:szCs w:val="28"/>
        </w:rPr>
      </w:pPr>
      <w:r w:rsidRPr="00394B02">
        <w:rPr>
          <w:sz w:val="28"/>
          <w:szCs w:val="28"/>
        </w:rPr>
        <w:t xml:space="preserve"> провести сравнительный анализ политических систем стран Центральной Азии в странах центрально-азиатских государств;</w:t>
      </w:r>
    </w:p>
    <w:p w14:paraId="6A9CC222" w14:textId="77777777" w:rsidR="00A3404B" w:rsidRPr="00394B02" w:rsidRDefault="7CE007C6" w:rsidP="7CE007C6">
      <w:pPr>
        <w:pStyle w:val="2"/>
        <w:numPr>
          <w:ilvl w:val="0"/>
          <w:numId w:val="1"/>
        </w:numPr>
        <w:shd w:val="clear" w:color="auto" w:fill="auto"/>
        <w:spacing w:after="0" w:line="276" w:lineRule="auto"/>
        <w:ind w:left="40" w:right="20" w:firstLine="540"/>
        <w:jc w:val="both"/>
        <w:rPr>
          <w:sz w:val="28"/>
          <w:szCs w:val="28"/>
        </w:rPr>
      </w:pPr>
      <w:r w:rsidRPr="00394B02">
        <w:rPr>
          <w:sz w:val="28"/>
          <w:szCs w:val="28"/>
        </w:rPr>
        <w:t xml:space="preserve"> на основе анализа тенденций общественно-политического развития вышеназванных стран выявить общее, особенное, единичное;</w:t>
      </w:r>
    </w:p>
    <w:p w14:paraId="5B3198A7" w14:textId="00EB5256" w:rsidR="00A3404B" w:rsidRPr="00394B02" w:rsidRDefault="02CE8FE3" w:rsidP="02CE8FE3">
      <w:pPr>
        <w:pStyle w:val="2"/>
        <w:numPr>
          <w:ilvl w:val="0"/>
          <w:numId w:val="1"/>
        </w:numPr>
        <w:shd w:val="clear" w:color="auto" w:fill="auto"/>
        <w:spacing w:after="0" w:line="276" w:lineRule="auto"/>
        <w:ind w:left="20" w:right="20" w:firstLine="560"/>
        <w:jc w:val="both"/>
        <w:rPr>
          <w:sz w:val="28"/>
          <w:szCs w:val="28"/>
        </w:rPr>
      </w:pPr>
      <w:r w:rsidRPr="00394B02">
        <w:rPr>
          <w:sz w:val="28"/>
          <w:szCs w:val="28"/>
        </w:rPr>
        <w:t xml:space="preserve"> определить пути совершенствования в политических систем стран Центральной Азии, в условиях дальнейшего политического, экономического сотрудничества;</w:t>
      </w:r>
    </w:p>
    <w:p w14:paraId="54A62B43" w14:textId="77777777" w:rsidR="00A3404B" w:rsidRPr="00394B02" w:rsidRDefault="438694DF" w:rsidP="7CE007C6">
      <w:pPr>
        <w:pStyle w:val="2"/>
        <w:numPr>
          <w:ilvl w:val="0"/>
          <w:numId w:val="1"/>
        </w:numPr>
        <w:shd w:val="clear" w:color="auto" w:fill="auto"/>
        <w:spacing w:after="0" w:line="276" w:lineRule="auto"/>
        <w:ind w:left="20" w:right="20" w:firstLine="560"/>
        <w:jc w:val="both"/>
        <w:rPr>
          <w:sz w:val="28"/>
          <w:szCs w:val="28"/>
        </w:rPr>
      </w:pPr>
      <w:r w:rsidRPr="00394B02">
        <w:rPr>
          <w:sz w:val="28"/>
          <w:szCs w:val="28"/>
        </w:rPr>
        <w:t xml:space="preserve"> выявить факторы, обеспечивающие политическое прогнозирование: организацию и управление развитием политических систем.</w:t>
      </w:r>
    </w:p>
    <w:p w14:paraId="633A567E" w14:textId="77777777" w:rsidR="438694DF" w:rsidRDefault="438694DF" w:rsidP="438694DF">
      <w:pPr>
        <w:pStyle w:val="2"/>
        <w:shd w:val="clear" w:color="auto" w:fill="auto"/>
        <w:spacing w:after="0" w:line="276" w:lineRule="auto"/>
        <w:ind w:left="20" w:right="20" w:firstLine="560"/>
        <w:jc w:val="both"/>
        <w:rPr>
          <w:b/>
          <w:bCs/>
          <w:sz w:val="28"/>
          <w:szCs w:val="28"/>
        </w:rPr>
      </w:pPr>
      <w:r w:rsidRPr="438694DF">
        <w:rPr>
          <w:b/>
          <w:bCs/>
          <w:sz w:val="28"/>
          <w:szCs w:val="28"/>
        </w:rPr>
        <w:t xml:space="preserve">Научная новизна </w:t>
      </w:r>
      <w:r w:rsidRPr="438694DF">
        <w:rPr>
          <w:sz w:val="28"/>
          <w:szCs w:val="28"/>
        </w:rPr>
        <w:t>диссертационного исследования</w:t>
      </w:r>
      <w:r w:rsidRPr="438694DF">
        <w:rPr>
          <w:sz w:val="28"/>
          <w:szCs w:val="28"/>
          <w:lang w:val="ky-KG"/>
        </w:rPr>
        <w:t xml:space="preserve"> </w:t>
      </w:r>
      <w:r w:rsidRPr="438694DF">
        <w:rPr>
          <w:rStyle w:val="31"/>
          <w:b w:val="0"/>
          <w:bCs w:val="0"/>
          <w:sz w:val="28"/>
          <w:szCs w:val="28"/>
        </w:rPr>
        <w:t>состоит в следующем:</w:t>
      </w:r>
    </w:p>
    <w:p w14:paraId="61560D77" w14:textId="77777777" w:rsidR="438694DF" w:rsidRDefault="438694DF" w:rsidP="438694DF">
      <w:pPr>
        <w:pStyle w:val="2"/>
        <w:numPr>
          <w:ilvl w:val="0"/>
          <w:numId w:val="1"/>
        </w:numPr>
        <w:shd w:val="clear" w:color="auto" w:fill="auto"/>
        <w:spacing w:after="0" w:line="276" w:lineRule="auto"/>
        <w:ind w:left="20" w:right="20" w:firstLine="560"/>
        <w:jc w:val="both"/>
        <w:rPr>
          <w:sz w:val="28"/>
          <w:szCs w:val="28"/>
        </w:rPr>
      </w:pPr>
      <w:r w:rsidRPr="438694DF">
        <w:rPr>
          <w:sz w:val="28"/>
          <w:szCs w:val="28"/>
        </w:rPr>
        <w:t xml:space="preserve"> исследование является одним из первых в политологической науке Центральной Азии, где в едином целом представлены теоретико-методологические, методические и технологические подходы к изучению институционализации политических систем стран Центральной Азии;</w:t>
      </w:r>
    </w:p>
    <w:p w14:paraId="1C43BFC2" w14:textId="77777777" w:rsidR="438694DF" w:rsidRDefault="438694DF" w:rsidP="438694DF">
      <w:pPr>
        <w:pStyle w:val="2"/>
        <w:numPr>
          <w:ilvl w:val="0"/>
          <w:numId w:val="1"/>
        </w:numPr>
        <w:shd w:val="clear" w:color="auto" w:fill="auto"/>
        <w:spacing w:after="0" w:line="276" w:lineRule="auto"/>
        <w:ind w:left="20" w:right="20" w:firstLine="560"/>
        <w:jc w:val="both"/>
        <w:rPr>
          <w:sz w:val="28"/>
          <w:szCs w:val="28"/>
        </w:rPr>
      </w:pPr>
      <w:r w:rsidRPr="438694DF">
        <w:rPr>
          <w:sz w:val="28"/>
          <w:szCs w:val="28"/>
        </w:rPr>
        <w:t xml:space="preserve"> </w:t>
      </w:r>
      <w:r w:rsidRPr="438694DF">
        <w:rPr>
          <w:sz w:val="28"/>
          <w:szCs w:val="28"/>
          <w:lang w:val="ky-KG"/>
        </w:rPr>
        <w:t>с</w:t>
      </w:r>
      <w:r w:rsidRPr="438694DF">
        <w:rPr>
          <w:sz w:val="28"/>
          <w:szCs w:val="28"/>
        </w:rPr>
        <w:t>формирован</w:t>
      </w:r>
      <w:r w:rsidRPr="438694DF">
        <w:rPr>
          <w:sz w:val="28"/>
          <w:szCs w:val="28"/>
          <w:lang w:val="ky-KG"/>
        </w:rPr>
        <w:t>а</w:t>
      </w:r>
      <w:r w:rsidRPr="438694DF">
        <w:rPr>
          <w:sz w:val="28"/>
          <w:szCs w:val="28"/>
        </w:rPr>
        <w:t xml:space="preserve"> общ</w:t>
      </w:r>
      <w:r w:rsidRPr="438694DF">
        <w:rPr>
          <w:sz w:val="28"/>
          <w:szCs w:val="28"/>
          <w:lang w:val="ky-KG"/>
        </w:rPr>
        <w:t>ая</w:t>
      </w:r>
      <w:r w:rsidRPr="438694DF">
        <w:rPr>
          <w:sz w:val="28"/>
          <w:szCs w:val="28"/>
        </w:rPr>
        <w:t xml:space="preserve"> теори</w:t>
      </w:r>
      <w:r w:rsidRPr="438694DF">
        <w:rPr>
          <w:sz w:val="28"/>
          <w:szCs w:val="28"/>
          <w:lang w:val="ky-KG"/>
        </w:rPr>
        <w:t>я</w:t>
      </w:r>
      <w:r w:rsidRPr="438694DF">
        <w:rPr>
          <w:sz w:val="28"/>
          <w:szCs w:val="28"/>
        </w:rPr>
        <w:t xml:space="preserve"> политической системы в рамках новых категорий и понятий;</w:t>
      </w:r>
    </w:p>
    <w:p w14:paraId="135040C1" w14:textId="77777777" w:rsidR="438694DF" w:rsidRDefault="438694DF" w:rsidP="438694DF">
      <w:pPr>
        <w:pStyle w:val="2"/>
        <w:numPr>
          <w:ilvl w:val="0"/>
          <w:numId w:val="1"/>
        </w:numPr>
        <w:shd w:val="clear" w:color="auto" w:fill="auto"/>
        <w:spacing w:after="0" w:line="276" w:lineRule="auto"/>
        <w:ind w:left="20" w:right="20" w:firstLine="560"/>
        <w:jc w:val="both"/>
        <w:rPr>
          <w:sz w:val="28"/>
          <w:szCs w:val="28"/>
        </w:rPr>
      </w:pPr>
      <w:r w:rsidRPr="438694DF">
        <w:rPr>
          <w:sz w:val="28"/>
          <w:szCs w:val="28"/>
        </w:rPr>
        <w:t xml:space="preserve"> </w:t>
      </w:r>
      <w:r w:rsidRPr="438694DF">
        <w:rPr>
          <w:sz w:val="28"/>
          <w:szCs w:val="28"/>
          <w:lang w:val="ky-KG"/>
        </w:rPr>
        <w:t xml:space="preserve">дано </w:t>
      </w:r>
      <w:r w:rsidRPr="438694DF">
        <w:rPr>
          <w:sz w:val="28"/>
          <w:szCs w:val="28"/>
        </w:rPr>
        <w:t>сущностное определение категорий «политическая система открытых обществ», «политическая система закрытых обществ»</w:t>
      </w:r>
      <w:r w:rsidRPr="438694DF">
        <w:rPr>
          <w:sz w:val="28"/>
          <w:szCs w:val="28"/>
          <w:lang w:val="ky-KG"/>
        </w:rPr>
        <w:t xml:space="preserve"> и</w:t>
      </w:r>
      <w:r w:rsidRPr="438694DF">
        <w:rPr>
          <w:sz w:val="28"/>
          <w:szCs w:val="28"/>
        </w:rPr>
        <w:t xml:space="preserve"> их типологии;</w:t>
      </w:r>
    </w:p>
    <w:p w14:paraId="3B4A682B" w14:textId="77777777" w:rsidR="438694DF" w:rsidRDefault="438694DF" w:rsidP="438694DF">
      <w:pPr>
        <w:pStyle w:val="2"/>
        <w:numPr>
          <w:ilvl w:val="0"/>
          <w:numId w:val="1"/>
        </w:numPr>
        <w:shd w:val="clear" w:color="auto" w:fill="auto"/>
        <w:spacing w:after="0" w:line="276" w:lineRule="auto"/>
        <w:ind w:left="20" w:right="20" w:firstLine="560"/>
        <w:jc w:val="both"/>
        <w:rPr>
          <w:sz w:val="28"/>
          <w:szCs w:val="28"/>
        </w:rPr>
      </w:pPr>
      <w:r w:rsidRPr="438694DF">
        <w:rPr>
          <w:sz w:val="28"/>
          <w:szCs w:val="28"/>
        </w:rPr>
        <w:t xml:space="preserve"> </w:t>
      </w:r>
      <w:r w:rsidRPr="438694DF">
        <w:rPr>
          <w:sz w:val="28"/>
          <w:szCs w:val="28"/>
          <w:lang w:val="ky-KG"/>
        </w:rPr>
        <w:t xml:space="preserve">осуществлены </w:t>
      </w:r>
      <w:r w:rsidRPr="438694DF">
        <w:rPr>
          <w:sz w:val="28"/>
          <w:szCs w:val="28"/>
        </w:rPr>
        <w:t>рационализация и универсализация ряда категорий – «авторитаризм», «тоталитаризм», «демократизм», «переходный период» и др.  в свете достижений современной мировой политической науки;</w:t>
      </w:r>
    </w:p>
    <w:p w14:paraId="56F3E145" w14:textId="54AA4507" w:rsidR="438694DF" w:rsidRDefault="438694DF" w:rsidP="438694DF">
      <w:pPr>
        <w:pStyle w:val="2"/>
        <w:numPr>
          <w:ilvl w:val="0"/>
          <w:numId w:val="1"/>
        </w:numPr>
        <w:shd w:val="clear" w:color="auto" w:fill="auto"/>
        <w:spacing w:after="0" w:line="276" w:lineRule="auto"/>
        <w:ind w:left="20" w:right="20" w:firstLine="560"/>
        <w:jc w:val="both"/>
        <w:rPr>
          <w:sz w:val="28"/>
          <w:szCs w:val="28"/>
        </w:rPr>
      </w:pPr>
      <w:r w:rsidRPr="438694DF">
        <w:rPr>
          <w:sz w:val="28"/>
          <w:szCs w:val="28"/>
        </w:rPr>
        <w:t xml:space="preserve"> </w:t>
      </w:r>
      <w:r w:rsidRPr="438694DF">
        <w:rPr>
          <w:sz w:val="28"/>
          <w:szCs w:val="28"/>
          <w:lang w:val="ky-KG"/>
        </w:rPr>
        <w:t xml:space="preserve">проведен </w:t>
      </w:r>
      <w:r w:rsidRPr="438694DF">
        <w:rPr>
          <w:sz w:val="28"/>
          <w:szCs w:val="28"/>
        </w:rPr>
        <w:t>анализ основных концептуально-методологических подходов сравнительного анализа (компаративистики) политических систем центрально-азиатских государств;</w:t>
      </w:r>
    </w:p>
    <w:p w14:paraId="0DC780D3" w14:textId="2D7518FB" w:rsidR="438694DF" w:rsidRDefault="438694DF" w:rsidP="438694DF">
      <w:pPr>
        <w:pStyle w:val="2"/>
        <w:numPr>
          <w:ilvl w:val="0"/>
          <w:numId w:val="1"/>
        </w:numPr>
        <w:shd w:val="clear" w:color="auto" w:fill="auto"/>
        <w:spacing w:after="0" w:line="276" w:lineRule="auto"/>
        <w:ind w:left="20" w:right="20" w:firstLine="560"/>
        <w:jc w:val="both"/>
        <w:rPr>
          <w:sz w:val="28"/>
          <w:szCs w:val="28"/>
        </w:rPr>
      </w:pPr>
      <w:r w:rsidRPr="438694DF">
        <w:rPr>
          <w:sz w:val="28"/>
          <w:szCs w:val="28"/>
        </w:rPr>
        <w:t xml:space="preserve"> выявлен</w:t>
      </w:r>
      <w:r w:rsidRPr="438694DF">
        <w:rPr>
          <w:sz w:val="28"/>
          <w:szCs w:val="28"/>
          <w:lang w:val="ky-KG"/>
        </w:rPr>
        <w:t>ы</w:t>
      </w:r>
      <w:r w:rsidRPr="438694DF">
        <w:rPr>
          <w:sz w:val="28"/>
          <w:szCs w:val="28"/>
        </w:rPr>
        <w:t xml:space="preserve"> основны</w:t>
      </w:r>
      <w:r w:rsidRPr="438694DF">
        <w:rPr>
          <w:sz w:val="28"/>
          <w:szCs w:val="28"/>
          <w:lang w:val="ky-KG"/>
        </w:rPr>
        <w:t>е</w:t>
      </w:r>
      <w:r w:rsidRPr="438694DF">
        <w:rPr>
          <w:sz w:val="28"/>
          <w:szCs w:val="28"/>
        </w:rPr>
        <w:t xml:space="preserve"> тенденци</w:t>
      </w:r>
      <w:r w:rsidRPr="438694DF">
        <w:rPr>
          <w:sz w:val="28"/>
          <w:szCs w:val="28"/>
          <w:lang w:val="ky-KG"/>
        </w:rPr>
        <w:t>и развития</w:t>
      </w:r>
      <w:r w:rsidRPr="438694DF">
        <w:rPr>
          <w:sz w:val="28"/>
          <w:szCs w:val="28"/>
        </w:rPr>
        <w:t xml:space="preserve"> политической трансформации и </w:t>
      </w:r>
      <w:r w:rsidRPr="438694DF">
        <w:rPr>
          <w:sz w:val="28"/>
          <w:szCs w:val="28"/>
        </w:rPr>
        <w:lastRenderedPageBreak/>
        <w:t>модернизации в постсоветских странах Центральной Азии;</w:t>
      </w:r>
    </w:p>
    <w:p w14:paraId="53C49695" w14:textId="77777777" w:rsidR="438694DF" w:rsidRDefault="438694DF" w:rsidP="438694DF">
      <w:pPr>
        <w:pStyle w:val="2"/>
        <w:numPr>
          <w:ilvl w:val="0"/>
          <w:numId w:val="1"/>
        </w:numPr>
        <w:shd w:val="clear" w:color="auto" w:fill="auto"/>
        <w:spacing w:after="0" w:line="276" w:lineRule="auto"/>
        <w:ind w:left="20" w:right="20" w:firstLine="560"/>
        <w:jc w:val="both"/>
        <w:rPr>
          <w:sz w:val="28"/>
          <w:szCs w:val="28"/>
        </w:rPr>
      </w:pPr>
      <w:r w:rsidRPr="438694DF">
        <w:rPr>
          <w:sz w:val="28"/>
          <w:szCs w:val="28"/>
        </w:rPr>
        <w:t xml:space="preserve"> определен и </w:t>
      </w:r>
      <w:r w:rsidRPr="438694DF">
        <w:rPr>
          <w:sz w:val="28"/>
          <w:szCs w:val="28"/>
          <w:lang w:val="ky-KG"/>
        </w:rPr>
        <w:t xml:space="preserve">осуществлен </w:t>
      </w:r>
      <w:r w:rsidRPr="438694DF">
        <w:rPr>
          <w:sz w:val="28"/>
          <w:szCs w:val="28"/>
        </w:rPr>
        <w:t>анализ основных тенденций развития политических систем стран Центральной Азии, определен</w:t>
      </w:r>
      <w:r w:rsidRPr="438694DF">
        <w:rPr>
          <w:sz w:val="28"/>
          <w:szCs w:val="28"/>
          <w:lang w:val="ky-KG"/>
        </w:rPr>
        <w:t>ы</w:t>
      </w:r>
      <w:r w:rsidRPr="438694DF">
        <w:rPr>
          <w:sz w:val="28"/>
          <w:szCs w:val="28"/>
        </w:rPr>
        <w:t xml:space="preserve"> их общи</w:t>
      </w:r>
      <w:r w:rsidRPr="438694DF">
        <w:rPr>
          <w:sz w:val="28"/>
          <w:szCs w:val="28"/>
          <w:lang w:val="ky-KG"/>
        </w:rPr>
        <w:t>е</w:t>
      </w:r>
      <w:r w:rsidRPr="438694DF">
        <w:rPr>
          <w:sz w:val="28"/>
          <w:szCs w:val="28"/>
        </w:rPr>
        <w:t>, особенны</w:t>
      </w:r>
      <w:r w:rsidRPr="438694DF">
        <w:rPr>
          <w:sz w:val="28"/>
          <w:szCs w:val="28"/>
          <w:lang w:val="ky-KG"/>
        </w:rPr>
        <w:t>е</w:t>
      </w:r>
      <w:r w:rsidRPr="438694DF">
        <w:rPr>
          <w:sz w:val="28"/>
          <w:szCs w:val="28"/>
        </w:rPr>
        <w:t xml:space="preserve"> и единичны</w:t>
      </w:r>
      <w:r w:rsidRPr="438694DF">
        <w:rPr>
          <w:sz w:val="28"/>
          <w:szCs w:val="28"/>
          <w:lang w:val="ky-KG"/>
        </w:rPr>
        <w:t>е</w:t>
      </w:r>
      <w:r w:rsidRPr="438694DF">
        <w:rPr>
          <w:sz w:val="28"/>
          <w:szCs w:val="28"/>
        </w:rPr>
        <w:t xml:space="preserve"> черт</w:t>
      </w:r>
      <w:r w:rsidRPr="438694DF">
        <w:rPr>
          <w:sz w:val="28"/>
          <w:szCs w:val="28"/>
          <w:lang w:val="ky-KG"/>
        </w:rPr>
        <w:t>ы</w:t>
      </w:r>
      <w:r w:rsidRPr="438694DF">
        <w:rPr>
          <w:sz w:val="28"/>
          <w:szCs w:val="28"/>
        </w:rPr>
        <w:t>.</w:t>
      </w:r>
    </w:p>
    <w:p w14:paraId="7E731B65" w14:textId="77777777" w:rsidR="438694DF" w:rsidRDefault="438694DF" w:rsidP="438694DF">
      <w:pPr>
        <w:pStyle w:val="2"/>
        <w:shd w:val="clear" w:color="auto" w:fill="auto"/>
        <w:spacing w:after="0" w:line="276" w:lineRule="auto"/>
        <w:ind w:left="20" w:right="20" w:firstLine="560"/>
        <w:jc w:val="both"/>
        <w:rPr>
          <w:sz w:val="28"/>
          <w:szCs w:val="28"/>
        </w:rPr>
      </w:pPr>
      <w:r w:rsidRPr="438694DF">
        <w:rPr>
          <w:rStyle w:val="a6"/>
          <w:sz w:val="28"/>
          <w:szCs w:val="28"/>
        </w:rPr>
        <w:t xml:space="preserve">Практические результаты и практическая ценность </w:t>
      </w:r>
      <w:r w:rsidRPr="438694DF">
        <w:rPr>
          <w:rStyle w:val="a6"/>
          <w:b w:val="0"/>
          <w:bCs w:val="0"/>
          <w:sz w:val="28"/>
          <w:szCs w:val="28"/>
        </w:rPr>
        <w:t>данного политологического исследования</w:t>
      </w:r>
      <w:r w:rsidRPr="438694DF">
        <w:rPr>
          <w:rStyle w:val="a6"/>
          <w:sz w:val="28"/>
          <w:szCs w:val="28"/>
        </w:rPr>
        <w:t xml:space="preserve"> </w:t>
      </w:r>
      <w:r w:rsidRPr="438694DF">
        <w:rPr>
          <w:sz w:val="28"/>
          <w:szCs w:val="28"/>
        </w:rPr>
        <w:t>состоит</w:t>
      </w:r>
      <w:r w:rsidRPr="438694DF">
        <w:rPr>
          <w:sz w:val="28"/>
          <w:szCs w:val="28"/>
          <w:lang w:val="ky-KG"/>
        </w:rPr>
        <w:t>,</w:t>
      </w:r>
      <w:r w:rsidRPr="438694DF">
        <w:rPr>
          <w:sz w:val="28"/>
          <w:szCs w:val="28"/>
        </w:rPr>
        <w:t xml:space="preserve"> прежде всего</w:t>
      </w:r>
      <w:r w:rsidRPr="438694DF">
        <w:rPr>
          <w:sz w:val="28"/>
          <w:szCs w:val="28"/>
          <w:lang w:val="ky-KG"/>
        </w:rPr>
        <w:t>,</w:t>
      </w:r>
      <w:r w:rsidRPr="438694DF">
        <w:rPr>
          <w:sz w:val="28"/>
          <w:szCs w:val="28"/>
        </w:rPr>
        <w:t xml:space="preserve"> в выявлении феномена институционализации политических систем постсоветских государств центрально</w:t>
      </w:r>
      <w:r w:rsidRPr="438694DF">
        <w:rPr>
          <w:sz w:val="28"/>
          <w:szCs w:val="28"/>
          <w:lang w:val="ky-KG"/>
        </w:rPr>
        <w:t>-</w:t>
      </w:r>
      <w:r w:rsidRPr="438694DF">
        <w:rPr>
          <w:sz w:val="28"/>
          <w:szCs w:val="28"/>
        </w:rPr>
        <w:t>азиатского региона. Полученные теоретические и прикладные результаты позволяют выработать практические рекомендации для органов государственного управления по совершенствованию демократических процессов в странах Центральной Азии. Полученные результаты могут использоваться:</w:t>
      </w:r>
    </w:p>
    <w:p w14:paraId="0F34E4E4" w14:textId="77777777" w:rsidR="438694DF" w:rsidRDefault="438694DF" w:rsidP="438694DF">
      <w:pPr>
        <w:pStyle w:val="2"/>
        <w:numPr>
          <w:ilvl w:val="0"/>
          <w:numId w:val="1"/>
        </w:numPr>
        <w:shd w:val="clear" w:color="auto" w:fill="auto"/>
        <w:spacing w:after="0" w:line="276" w:lineRule="auto"/>
        <w:ind w:left="20" w:right="20" w:firstLine="560"/>
        <w:jc w:val="both"/>
        <w:rPr>
          <w:sz w:val="28"/>
          <w:szCs w:val="28"/>
        </w:rPr>
      </w:pPr>
      <w:r w:rsidRPr="438694DF">
        <w:rPr>
          <w:sz w:val="28"/>
          <w:szCs w:val="28"/>
        </w:rPr>
        <w:t xml:space="preserve"> </w:t>
      </w:r>
      <w:r w:rsidRPr="438694DF">
        <w:rPr>
          <w:sz w:val="28"/>
          <w:szCs w:val="28"/>
          <w:lang w:val="ky-KG"/>
        </w:rPr>
        <w:t>в деле</w:t>
      </w:r>
      <w:r w:rsidRPr="438694DF">
        <w:rPr>
          <w:sz w:val="28"/>
          <w:szCs w:val="28"/>
        </w:rPr>
        <w:t xml:space="preserve"> повышения надежности, достоверности и объективности познания политических процессов в центрально</w:t>
      </w:r>
      <w:r w:rsidRPr="438694DF">
        <w:rPr>
          <w:sz w:val="28"/>
          <w:szCs w:val="28"/>
          <w:lang w:val="ky-KG"/>
        </w:rPr>
        <w:t>-</w:t>
      </w:r>
      <w:r w:rsidRPr="438694DF">
        <w:rPr>
          <w:sz w:val="28"/>
          <w:szCs w:val="28"/>
        </w:rPr>
        <w:t>азиатском регионе;</w:t>
      </w:r>
    </w:p>
    <w:p w14:paraId="59831807" w14:textId="77777777" w:rsidR="438694DF" w:rsidRDefault="438694DF" w:rsidP="438694DF">
      <w:pPr>
        <w:pStyle w:val="2"/>
        <w:numPr>
          <w:ilvl w:val="0"/>
          <w:numId w:val="1"/>
        </w:numPr>
        <w:shd w:val="clear" w:color="auto" w:fill="auto"/>
        <w:spacing w:after="0" w:line="276" w:lineRule="auto"/>
        <w:ind w:left="20" w:right="20" w:firstLine="560"/>
        <w:jc w:val="both"/>
        <w:rPr>
          <w:sz w:val="28"/>
          <w:szCs w:val="28"/>
        </w:rPr>
      </w:pPr>
      <w:r w:rsidRPr="438694DF">
        <w:rPr>
          <w:sz w:val="28"/>
          <w:szCs w:val="28"/>
        </w:rPr>
        <w:t xml:space="preserve"> в научной разработке методологических приемов с применением более совершенных технологий, эмпирической фиксации политических процессов в странах Центральной Азии.</w:t>
      </w:r>
    </w:p>
    <w:p w14:paraId="21731D0C" w14:textId="48A345D7" w:rsidR="438694DF" w:rsidRDefault="438694DF" w:rsidP="438694DF">
      <w:pPr>
        <w:pStyle w:val="2"/>
        <w:shd w:val="clear" w:color="auto" w:fill="auto"/>
        <w:spacing w:after="0" w:line="276" w:lineRule="auto"/>
        <w:ind w:left="20" w:right="20" w:firstLine="560"/>
        <w:jc w:val="both"/>
        <w:rPr>
          <w:sz w:val="28"/>
          <w:szCs w:val="28"/>
        </w:rPr>
      </w:pPr>
      <w:r w:rsidRPr="438694DF">
        <w:rPr>
          <w:b/>
          <w:bCs/>
          <w:sz w:val="28"/>
          <w:szCs w:val="28"/>
        </w:rPr>
        <w:t xml:space="preserve">Экономическая значимость. </w:t>
      </w:r>
      <w:r w:rsidRPr="438694DF">
        <w:rPr>
          <w:sz w:val="28"/>
          <w:szCs w:val="28"/>
        </w:rPr>
        <w:t xml:space="preserve">Выводы и практические рекомендации диссертационного исследования важны при оптимизации социально-политического стран Центрально Азии в рамках евразийской интеграции. </w:t>
      </w:r>
    </w:p>
    <w:p w14:paraId="4B52B8E7" w14:textId="77777777" w:rsidR="00A3404B" w:rsidRPr="00F526FE" w:rsidRDefault="7CE007C6" w:rsidP="7CE007C6">
      <w:pPr>
        <w:pStyle w:val="30"/>
        <w:shd w:val="clear" w:color="auto" w:fill="auto"/>
        <w:spacing w:before="0" w:after="0" w:line="276" w:lineRule="auto"/>
        <w:ind w:left="20" w:firstLine="560"/>
        <w:jc w:val="both"/>
        <w:rPr>
          <w:sz w:val="28"/>
          <w:szCs w:val="28"/>
        </w:rPr>
      </w:pPr>
      <w:r w:rsidRPr="7CE007C6">
        <w:rPr>
          <w:sz w:val="28"/>
          <w:szCs w:val="28"/>
        </w:rPr>
        <w:t>Основные положения диссертации, выносимые на защиту:</w:t>
      </w:r>
    </w:p>
    <w:p w14:paraId="5649DEB0" w14:textId="68C908BE" w:rsidR="00A3404B" w:rsidRPr="00F526FE" w:rsidRDefault="1B63D73D" w:rsidP="1B63D73D">
      <w:pPr>
        <w:pStyle w:val="2"/>
        <w:numPr>
          <w:ilvl w:val="0"/>
          <w:numId w:val="1"/>
        </w:numPr>
        <w:shd w:val="clear" w:color="auto" w:fill="auto"/>
        <w:spacing w:after="0" w:line="276" w:lineRule="auto"/>
        <w:ind w:left="20" w:right="20" w:firstLine="560"/>
        <w:jc w:val="both"/>
        <w:rPr>
          <w:sz w:val="28"/>
          <w:szCs w:val="28"/>
        </w:rPr>
      </w:pPr>
      <w:r w:rsidRPr="1B63D73D">
        <w:rPr>
          <w:sz w:val="28"/>
          <w:szCs w:val="28"/>
        </w:rPr>
        <w:t xml:space="preserve"> необходимость методологического исследования трансформации политических систем постсоветских центрально</w:t>
      </w:r>
      <w:r w:rsidRPr="1B63D73D">
        <w:rPr>
          <w:sz w:val="28"/>
          <w:szCs w:val="28"/>
          <w:lang w:val="ky-KG"/>
        </w:rPr>
        <w:t>-</w:t>
      </w:r>
      <w:r w:rsidRPr="1B63D73D">
        <w:rPr>
          <w:sz w:val="28"/>
          <w:szCs w:val="28"/>
        </w:rPr>
        <w:t>азиатских стран определяется тем, что политические и демократические институты в этих государствах – историко-политический факт;</w:t>
      </w:r>
    </w:p>
    <w:p w14:paraId="5108A2D3" w14:textId="77777777" w:rsidR="00A3404B" w:rsidRPr="00F526FE" w:rsidRDefault="7CE007C6" w:rsidP="7CE007C6">
      <w:pPr>
        <w:pStyle w:val="2"/>
        <w:numPr>
          <w:ilvl w:val="0"/>
          <w:numId w:val="1"/>
        </w:numPr>
        <w:shd w:val="clear" w:color="auto" w:fill="auto"/>
        <w:spacing w:after="0" w:line="276" w:lineRule="auto"/>
        <w:ind w:left="20" w:right="20" w:firstLine="560"/>
        <w:jc w:val="both"/>
        <w:rPr>
          <w:sz w:val="28"/>
          <w:szCs w:val="28"/>
        </w:rPr>
      </w:pPr>
      <w:r w:rsidRPr="7CE007C6">
        <w:rPr>
          <w:sz w:val="28"/>
          <w:szCs w:val="28"/>
        </w:rPr>
        <w:t xml:space="preserve"> построение новой политической демократии на либерально-демократических ценностях после тоталитарного коммунистического режима в бывших союзных республиках СССР – качественно новы</w:t>
      </w:r>
      <w:r w:rsidRPr="7CE007C6">
        <w:rPr>
          <w:sz w:val="28"/>
          <w:szCs w:val="28"/>
          <w:lang w:val="ky-KG"/>
        </w:rPr>
        <w:t>й</w:t>
      </w:r>
      <w:r w:rsidRPr="7CE007C6">
        <w:rPr>
          <w:sz w:val="28"/>
          <w:szCs w:val="28"/>
        </w:rPr>
        <w:t xml:space="preserve"> политически</w:t>
      </w:r>
      <w:r w:rsidRPr="7CE007C6">
        <w:rPr>
          <w:sz w:val="28"/>
          <w:szCs w:val="28"/>
          <w:lang w:val="ky-KG"/>
        </w:rPr>
        <w:t>й</w:t>
      </w:r>
      <w:r w:rsidRPr="7CE007C6">
        <w:rPr>
          <w:sz w:val="28"/>
          <w:szCs w:val="28"/>
        </w:rPr>
        <w:t xml:space="preserve"> процесс;</w:t>
      </w:r>
    </w:p>
    <w:p w14:paraId="119677FB" w14:textId="77777777" w:rsidR="00A3404B" w:rsidRPr="00F526FE" w:rsidRDefault="7CE007C6" w:rsidP="7CE007C6">
      <w:pPr>
        <w:pStyle w:val="2"/>
        <w:numPr>
          <w:ilvl w:val="0"/>
          <w:numId w:val="1"/>
        </w:numPr>
        <w:shd w:val="clear" w:color="auto" w:fill="auto"/>
        <w:spacing w:after="0" w:line="276" w:lineRule="auto"/>
        <w:ind w:left="20" w:right="20" w:firstLine="560"/>
        <w:jc w:val="both"/>
        <w:rPr>
          <w:sz w:val="28"/>
          <w:szCs w:val="28"/>
        </w:rPr>
      </w:pPr>
      <w:r w:rsidRPr="7CE007C6">
        <w:rPr>
          <w:sz w:val="28"/>
          <w:szCs w:val="28"/>
        </w:rPr>
        <w:t xml:space="preserve"> диссертант, определяя сущность политической системы центрально</w:t>
      </w:r>
      <w:r w:rsidRPr="7CE007C6">
        <w:rPr>
          <w:sz w:val="28"/>
          <w:szCs w:val="28"/>
          <w:lang w:val="ky-KG"/>
        </w:rPr>
        <w:t>-</w:t>
      </w:r>
      <w:r w:rsidRPr="7CE007C6">
        <w:rPr>
          <w:sz w:val="28"/>
          <w:szCs w:val="28"/>
        </w:rPr>
        <w:t>азиатских государств, раскрывает новые понятийно-категориальные аппараты, их структуры и типологии;</w:t>
      </w:r>
    </w:p>
    <w:p w14:paraId="624FD33D" w14:textId="77777777" w:rsidR="00A3404B" w:rsidRPr="00F526FE" w:rsidRDefault="7CE007C6" w:rsidP="7CE007C6">
      <w:pPr>
        <w:pStyle w:val="2"/>
        <w:numPr>
          <w:ilvl w:val="0"/>
          <w:numId w:val="1"/>
        </w:numPr>
        <w:shd w:val="clear" w:color="auto" w:fill="auto"/>
        <w:spacing w:after="0" w:line="276" w:lineRule="auto"/>
        <w:ind w:left="20" w:right="20" w:firstLine="560"/>
        <w:jc w:val="both"/>
        <w:rPr>
          <w:sz w:val="28"/>
          <w:szCs w:val="28"/>
        </w:rPr>
      </w:pPr>
      <w:r w:rsidRPr="7CE007C6">
        <w:rPr>
          <w:sz w:val="28"/>
          <w:szCs w:val="28"/>
        </w:rPr>
        <w:t xml:space="preserve"> в соответствии с поставленными задачами</w:t>
      </w:r>
      <w:r w:rsidRPr="7CE007C6">
        <w:rPr>
          <w:sz w:val="28"/>
          <w:szCs w:val="28"/>
          <w:lang w:val="ky-KG"/>
        </w:rPr>
        <w:t>,</w:t>
      </w:r>
      <w:r w:rsidRPr="7CE007C6">
        <w:rPr>
          <w:sz w:val="28"/>
          <w:szCs w:val="28"/>
        </w:rPr>
        <w:t xml:space="preserve"> одной из основных теоретико-методологических проблем было рассмотрение политических систем постсоветских стран в условиях перехода от одной политической демократии к другой. Конкретно в каждой центрально</w:t>
      </w:r>
      <w:r w:rsidRPr="7CE007C6">
        <w:rPr>
          <w:sz w:val="28"/>
          <w:szCs w:val="28"/>
          <w:lang w:val="ky-KG"/>
        </w:rPr>
        <w:t>-</w:t>
      </w:r>
      <w:r w:rsidRPr="7CE007C6">
        <w:rPr>
          <w:sz w:val="28"/>
          <w:szCs w:val="28"/>
        </w:rPr>
        <w:t>азиатской стране в условиях переходного периода проявилось общее, особенное, единичное в политических системах;</w:t>
      </w:r>
    </w:p>
    <w:p w14:paraId="44E34C43" w14:textId="77777777" w:rsidR="00A3404B" w:rsidRPr="00F526FE" w:rsidRDefault="7CE007C6" w:rsidP="7CE007C6">
      <w:pPr>
        <w:pStyle w:val="2"/>
        <w:numPr>
          <w:ilvl w:val="0"/>
          <w:numId w:val="1"/>
        </w:numPr>
        <w:shd w:val="clear" w:color="auto" w:fill="auto"/>
        <w:spacing w:after="0" w:line="276" w:lineRule="auto"/>
        <w:ind w:left="20" w:right="20" w:firstLine="560"/>
        <w:jc w:val="both"/>
        <w:rPr>
          <w:sz w:val="28"/>
          <w:szCs w:val="28"/>
        </w:rPr>
      </w:pPr>
      <w:r w:rsidRPr="7CE007C6">
        <w:rPr>
          <w:sz w:val="28"/>
          <w:szCs w:val="28"/>
        </w:rPr>
        <w:lastRenderedPageBreak/>
        <w:t xml:space="preserve"> в политической жизни новых независимых центрально-азиатских стран процессы трансформации и модернизации приобретают необратимый характер;</w:t>
      </w:r>
    </w:p>
    <w:p w14:paraId="16B80A49" w14:textId="42828E0E" w:rsidR="00A3404B" w:rsidRPr="00F526FE" w:rsidRDefault="7CE007C6" w:rsidP="7CE007C6">
      <w:pPr>
        <w:pStyle w:val="2"/>
        <w:numPr>
          <w:ilvl w:val="0"/>
          <w:numId w:val="1"/>
        </w:numPr>
        <w:shd w:val="clear" w:color="auto" w:fill="auto"/>
        <w:spacing w:after="0" w:line="276" w:lineRule="auto"/>
        <w:ind w:left="20" w:right="20" w:firstLine="560"/>
        <w:jc w:val="both"/>
        <w:rPr>
          <w:sz w:val="28"/>
          <w:szCs w:val="28"/>
        </w:rPr>
      </w:pPr>
      <w:r w:rsidRPr="7CE007C6">
        <w:rPr>
          <w:sz w:val="28"/>
          <w:szCs w:val="28"/>
        </w:rPr>
        <w:t xml:space="preserve"> политические системы центрально-азиатских государств, строящих открытое, демократическое общество, характеризуются однотипным характером, в то же время между ними имеются различия, как в содержании, так и в формах политического устройства;</w:t>
      </w:r>
    </w:p>
    <w:p w14:paraId="4701CE2F" w14:textId="174648AD" w:rsidR="00A3404B" w:rsidRPr="00F526FE" w:rsidRDefault="0F71ACC7" w:rsidP="0F71ACC7">
      <w:pPr>
        <w:pStyle w:val="2"/>
        <w:numPr>
          <w:ilvl w:val="0"/>
          <w:numId w:val="1"/>
        </w:numPr>
        <w:shd w:val="clear" w:color="auto" w:fill="auto"/>
        <w:spacing w:after="0" w:line="276" w:lineRule="auto"/>
        <w:ind w:left="20" w:right="20" w:firstLine="560"/>
        <w:jc w:val="both"/>
        <w:rPr>
          <w:sz w:val="28"/>
          <w:szCs w:val="28"/>
        </w:rPr>
      </w:pPr>
      <w:r w:rsidRPr="0F71ACC7">
        <w:rPr>
          <w:sz w:val="28"/>
          <w:szCs w:val="28"/>
        </w:rPr>
        <w:t xml:space="preserve"> для центрально-азиатских государств определенными тенденциями становятся следующие явления: а) президентско-парламентская форма правления с акцентом на усиление роли президента; б) расплывчатость и отсутствие разделения власти в обществе, что характерно даже для постпереходного периода; в) политические противоречия и конфликты имеют универсальный и повсеместный характер при неумении, как правило, различать и давать правильные оценки природе этих противоречий и конфликтов в транзитном обществе; г) постепенное создание многопартийной системы при наличии стремления сформировать партию власти;  д) главная роль в процессе демократизации общества принадлежит государству; е) основные элементы правового государства и гражданского общества в определенной мере присутствуют в политической жизни государств Центральной Азии;</w:t>
      </w:r>
    </w:p>
    <w:p w14:paraId="45B8E731" w14:textId="2EF24FC5" w:rsidR="00A3404B" w:rsidRPr="00F526FE" w:rsidRDefault="1B63D73D" w:rsidP="1B63D73D">
      <w:pPr>
        <w:pStyle w:val="2"/>
        <w:numPr>
          <w:ilvl w:val="0"/>
          <w:numId w:val="1"/>
        </w:numPr>
        <w:shd w:val="clear" w:color="auto" w:fill="auto"/>
        <w:spacing w:after="0" w:line="276" w:lineRule="auto"/>
        <w:ind w:left="20" w:right="20" w:firstLine="560"/>
        <w:jc w:val="both"/>
        <w:rPr>
          <w:sz w:val="28"/>
          <w:szCs w:val="28"/>
        </w:rPr>
      </w:pPr>
      <w:r w:rsidRPr="1B63D73D">
        <w:rPr>
          <w:sz w:val="28"/>
          <w:szCs w:val="28"/>
        </w:rPr>
        <w:t xml:space="preserve"> анализ системы диалектических противоречий в процессе трансформации политических систем центрально-азиатских государств показывает, что они разрешимы и прогнозируемы. Речь идет о том, что в процессе политического развития каждой страны в Центральной Азии будут поэтапно искореняться имеющиеся противоречия, конфликты;</w:t>
      </w:r>
    </w:p>
    <w:p w14:paraId="1C6FD2F2" w14:textId="77777777" w:rsidR="00A3404B" w:rsidRPr="00CF7343" w:rsidRDefault="438694DF" w:rsidP="438694DF">
      <w:pPr>
        <w:pStyle w:val="2"/>
        <w:numPr>
          <w:ilvl w:val="0"/>
          <w:numId w:val="1"/>
        </w:numPr>
        <w:shd w:val="clear" w:color="auto" w:fill="auto"/>
        <w:spacing w:after="0" w:line="276" w:lineRule="auto"/>
        <w:ind w:left="20" w:right="20" w:firstLine="560"/>
        <w:jc w:val="both"/>
        <w:rPr>
          <w:sz w:val="28"/>
          <w:szCs w:val="28"/>
        </w:rPr>
      </w:pPr>
      <w:r w:rsidRPr="438694DF">
        <w:rPr>
          <w:sz w:val="28"/>
          <w:szCs w:val="28"/>
        </w:rPr>
        <w:t xml:space="preserve"> интеграция стран Центральной Азии в рамках регионального политического, экономического, культурного сотрудничества является надежным оплотом в обеспечении стабильности и безопасности в условиях глобализации и роста международного терроризма.</w:t>
      </w:r>
    </w:p>
    <w:p w14:paraId="43DBBD1B" w14:textId="77777777" w:rsidR="00392C00" w:rsidRDefault="438694DF" w:rsidP="00392C00">
      <w:pPr>
        <w:pStyle w:val="2"/>
        <w:shd w:val="clear" w:color="auto" w:fill="auto"/>
        <w:spacing w:after="0" w:line="276" w:lineRule="auto"/>
        <w:ind w:right="20"/>
        <w:jc w:val="both"/>
        <w:rPr>
          <w:sz w:val="28"/>
          <w:szCs w:val="28"/>
          <w:lang w:val="ky-KG"/>
        </w:rPr>
      </w:pPr>
      <w:r w:rsidRPr="438694DF">
        <w:rPr>
          <w:b/>
          <w:bCs/>
          <w:sz w:val="28"/>
          <w:szCs w:val="28"/>
          <w:lang w:val="ky-KG"/>
        </w:rPr>
        <w:t>Личный вклад соискателя</w:t>
      </w:r>
      <w:r w:rsidRPr="438694DF">
        <w:rPr>
          <w:sz w:val="28"/>
          <w:szCs w:val="28"/>
          <w:lang w:val="ky-KG"/>
        </w:rPr>
        <w:t xml:space="preserve"> в политическую науку нашел отражение в 7 научных статьях, опубликованных в научных журналах, рекомендованных ВАКом КР. Положения и выводы диссертационного исследования обсуждены на кафедре политологии Кыргызского национального университета                        им. Ж. Баласагына</w:t>
      </w:r>
      <w:r w:rsidR="00392C00">
        <w:rPr>
          <w:sz w:val="28"/>
          <w:szCs w:val="28"/>
          <w:lang w:val="ky-KG"/>
        </w:rPr>
        <w:t xml:space="preserve"> и рекомендовано к защите на кафедре международных отношений и право </w:t>
      </w:r>
      <w:r w:rsidR="00392C00" w:rsidRPr="438694DF">
        <w:rPr>
          <w:rStyle w:val="3"/>
          <w:b w:val="0"/>
          <w:bCs w:val="0"/>
          <w:sz w:val="28"/>
          <w:szCs w:val="28"/>
        </w:rPr>
        <w:t xml:space="preserve">Дипломатической </w:t>
      </w:r>
      <w:r w:rsidR="00392C00">
        <w:rPr>
          <w:rStyle w:val="3"/>
          <w:b w:val="0"/>
          <w:bCs w:val="0"/>
          <w:sz w:val="28"/>
          <w:szCs w:val="28"/>
          <w:lang w:val="ky-KG"/>
        </w:rPr>
        <w:t>А</w:t>
      </w:r>
      <w:r w:rsidR="00392C00" w:rsidRPr="438694DF">
        <w:rPr>
          <w:rStyle w:val="3"/>
          <w:b w:val="0"/>
          <w:bCs w:val="0"/>
          <w:sz w:val="28"/>
          <w:szCs w:val="28"/>
        </w:rPr>
        <w:t>кадемии Министерства иностранных дел Кыргызской Республики им. К. Дикамбаева</w:t>
      </w:r>
      <w:r w:rsidRPr="438694DF">
        <w:rPr>
          <w:sz w:val="28"/>
          <w:szCs w:val="28"/>
          <w:lang w:val="ky-KG"/>
        </w:rPr>
        <w:t xml:space="preserve">. </w:t>
      </w:r>
    </w:p>
    <w:p w14:paraId="467451D1" w14:textId="77777777" w:rsidR="006F63E2" w:rsidRPr="00394B02" w:rsidRDefault="006F63E2" w:rsidP="00392C00">
      <w:pPr>
        <w:pStyle w:val="2"/>
        <w:shd w:val="clear" w:color="auto" w:fill="auto"/>
        <w:spacing w:after="0" w:line="276" w:lineRule="auto"/>
        <w:ind w:left="40" w:right="20" w:firstLine="668"/>
        <w:jc w:val="both"/>
        <w:rPr>
          <w:b/>
          <w:bCs/>
          <w:sz w:val="28"/>
          <w:szCs w:val="28"/>
        </w:rPr>
      </w:pPr>
      <w:r w:rsidRPr="00394B02">
        <w:rPr>
          <w:b/>
          <w:bCs/>
          <w:sz w:val="28"/>
          <w:szCs w:val="28"/>
        </w:rPr>
        <w:t xml:space="preserve">Апробация </w:t>
      </w:r>
    </w:p>
    <w:p w14:paraId="3ACFFAE1" w14:textId="35E8FE66" w:rsidR="438694DF" w:rsidRPr="00392C00" w:rsidRDefault="00392C00" w:rsidP="00392C00">
      <w:pPr>
        <w:pStyle w:val="2"/>
        <w:shd w:val="clear" w:color="auto" w:fill="auto"/>
        <w:spacing w:after="0" w:line="276" w:lineRule="auto"/>
        <w:ind w:left="40" w:right="20" w:firstLine="668"/>
        <w:jc w:val="both"/>
        <w:rPr>
          <w:sz w:val="28"/>
          <w:szCs w:val="28"/>
          <w:lang w:val="ky-KG"/>
        </w:rPr>
      </w:pPr>
      <w:r w:rsidRPr="00392C00">
        <w:rPr>
          <w:sz w:val="28"/>
          <w:szCs w:val="28"/>
        </w:rPr>
        <w:t xml:space="preserve">Основные положения и выводы данного исследования нашли отражение в докладах и выступлениях на научно-теоретических конференциях и семинарах, а также в различных научных журналах, рекомендованных ВАКом Кыргызской </w:t>
      </w:r>
      <w:r w:rsidRPr="00392C00">
        <w:rPr>
          <w:sz w:val="28"/>
          <w:szCs w:val="28"/>
        </w:rPr>
        <w:lastRenderedPageBreak/>
        <w:t>Республики. Отдельные положения исследования получили апробацию в учебном процессе, в проводимых соискателем спецкурсах и спецсеминарах. Публикации результатов исследования. По теме диссертации опубликованы 7 научных статей в изданиях, рекомендованных ВАКом Кыргызской Республик</w:t>
      </w:r>
      <w:r>
        <w:rPr>
          <w:sz w:val="28"/>
          <w:szCs w:val="28"/>
        </w:rPr>
        <w:t>е</w:t>
      </w:r>
      <w:r w:rsidRPr="00392C00">
        <w:rPr>
          <w:sz w:val="28"/>
          <w:szCs w:val="28"/>
        </w:rPr>
        <w:t>.</w:t>
      </w:r>
      <w:r>
        <w:rPr>
          <w:sz w:val="28"/>
          <w:szCs w:val="28"/>
        </w:rPr>
        <w:tab/>
      </w:r>
      <w:r>
        <w:rPr>
          <w:rStyle w:val="32"/>
          <w:sz w:val="28"/>
          <w:szCs w:val="28"/>
        </w:rPr>
        <w:t>С</w:t>
      </w:r>
      <w:r w:rsidR="438694DF" w:rsidRPr="438694DF">
        <w:rPr>
          <w:rStyle w:val="32"/>
          <w:sz w:val="28"/>
          <w:szCs w:val="28"/>
        </w:rPr>
        <w:t>труктура и объем диссертации.</w:t>
      </w:r>
      <w:r w:rsidR="438694DF" w:rsidRPr="438694DF">
        <w:rPr>
          <w:rStyle w:val="32"/>
          <w:sz w:val="28"/>
          <w:szCs w:val="28"/>
          <w:lang w:val="ky-KG"/>
        </w:rPr>
        <w:t xml:space="preserve"> </w:t>
      </w:r>
      <w:r w:rsidR="438694DF" w:rsidRPr="438694DF">
        <w:rPr>
          <w:sz w:val="28"/>
          <w:szCs w:val="28"/>
        </w:rPr>
        <w:t>Диссертационное исследование объемом 177 страницы, включает в себя введение, три главы по два параграфа, заключение и список использованной литературы, содержащий 258 наименований</w:t>
      </w:r>
      <w:r>
        <w:rPr>
          <w:sz w:val="28"/>
          <w:szCs w:val="28"/>
        </w:rPr>
        <w:t>.</w:t>
      </w:r>
    </w:p>
    <w:p w14:paraId="746AFC24" w14:textId="3D8056A0" w:rsidR="438694DF" w:rsidRDefault="438694DF" w:rsidP="438694DF">
      <w:pPr>
        <w:pStyle w:val="11"/>
        <w:shd w:val="clear" w:color="auto" w:fill="auto"/>
        <w:spacing w:before="0" w:after="313" w:line="276" w:lineRule="auto"/>
        <w:ind w:left="3860" w:hanging="3860"/>
        <w:jc w:val="center"/>
        <w:rPr>
          <w:sz w:val="28"/>
          <w:szCs w:val="28"/>
        </w:rPr>
      </w:pPr>
    </w:p>
    <w:p w14:paraId="7443B78F" w14:textId="77777777" w:rsidR="00A3404B" w:rsidRPr="00F526FE" w:rsidRDefault="7CE007C6" w:rsidP="7CE007C6">
      <w:pPr>
        <w:pStyle w:val="11"/>
        <w:keepNext/>
        <w:keepLines/>
        <w:shd w:val="clear" w:color="auto" w:fill="auto"/>
        <w:spacing w:before="0" w:after="313" w:line="276" w:lineRule="auto"/>
        <w:ind w:left="3860" w:hanging="3860"/>
        <w:jc w:val="center"/>
        <w:rPr>
          <w:sz w:val="28"/>
          <w:szCs w:val="28"/>
        </w:rPr>
      </w:pPr>
      <w:bookmarkStart w:id="2" w:name="bookmark1"/>
      <w:r w:rsidRPr="7CE007C6">
        <w:rPr>
          <w:sz w:val="28"/>
          <w:szCs w:val="28"/>
        </w:rPr>
        <w:t>ОСНОВН</w:t>
      </w:r>
      <w:r w:rsidRPr="7CE007C6">
        <w:rPr>
          <w:sz w:val="28"/>
          <w:szCs w:val="28"/>
          <w:lang w:val="ky-KG"/>
        </w:rPr>
        <w:t>ОЕ СОДЕРЖАНИЕ ДИССЕРТАЦИИ</w:t>
      </w:r>
      <w:bookmarkEnd w:id="2"/>
    </w:p>
    <w:p w14:paraId="4A6D584C" w14:textId="4A017DED" w:rsidR="00A3404B" w:rsidRPr="00F526FE" w:rsidRDefault="0F71ACC7" w:rsidP="0F71ACC7">
      <w:pPr>
        <w:pStyle w:val="21"/>
        <w:shd w:val="clear" w:color="auto" w:fill="auto"/>
        <w:spacing w:before="0" w:after="0" w:line="276" w:lineRule="auto"/>
        <w:ind w:left="40" w:right="20" w:firstLine="560"/>
        <w:jc w:val="both"/>
        <w:rPr>
          <w:i w:val="0"/>
          <w:iCs w:val="0"/>
        </w:rPr>
      </w:pPr>
      <w:r w:rsidRPr="0F71ACC7">
        <w:rPr>
          <w:i w:val="0"/>
          <w:iCs w:val="0"/>
          <w:lang w:val="ky-KG"/>
        </w:rPr>
        <w:t xml:space="preserve">Во </w:t>
      </w:r>
      <w:r w:rsidRPr="0F71ACC7">
        <w:rPr>
          <w:b/>
          <w:bCs/>
          <w:i w:val="0"/>
          <w:iCs w:val="0"/>
          <w:lang w:val="ky-KG"/>
        </w:rPr>
        <w:t>введении</w:t>
      </w:r>
      <w:r w:rsidRPr="0F71ACC7">
        <w:rPr>
          <w:i w:val="0"/>
          <w:iCs w:val="0"/>
          <w:lang w:val="ky-KG"/>
        </w:rPr>
        <w:t xml:space="preserve"> обосновывается актуальность темы исследования, современный уровень изученности темы, определяются  ее объект, предмет, цель и задачи, методологическая основа, раскрывается научная новизна, теоретическая и практическая значимость; называются положения, выносимые на защиту, представлена апробация результатов исследования. </w:t>
      </w:r>
      <w:r w:rsidRPr="0F71ACC7">
        <w:rPr>
          <w:rStyle w:val="24"/>
          <w:b w:val="0"/>
          <w:bCs w:val="0"/>
        </w:rPr>
        <w:t xml:space="preserve">Выбор </w:t>
      </w:r>
      <w:r w:rsidRPr="0F71ACC7">
        <w:rPr>
          <w:rStyle w:val="24"/>
          <w:b w:val="0"/>
          <w:bCs w:val="0"/>
          <w:lang w:val="ky-KG"/>
        </w:rPr>
        <w:t xml:space="preserve">темы </w:t>
      </w:r>
      <w:r w:rsidRPr="0F71ACC7">
        <w:rPr>
          <w:rStyle w:val="24"/>
          <w:b w:val="0"/>
          <w:bCs w:val="0"/>
        </w:rPr>
        <w:t>диссертационного исследования</w:t>
      </w:r>
      <w:r w:rsidRPr="0F71ACC7">
        <w:rPr>
          <w:rStyle w:val="24"/>
        </w:rPr>
        <w:t xml:space="preserve"> </w:t>
      </w:r>
      <w:r w:rsidRPr="0F71ACC7">
        <w:rPr>
          <w:i w:val="0"/>
          <w:iCs w:val="0"/>
        </w:rPr>
        <w:t>обусловлен тем, что политическая наука последних лет начала сосредоточиваться на политических интеграционных процессах, происходящих в мировой политической жизни. Не подвергая сомнению актуальность и целесообразность этих вопросов, в данной диссертационной работе предприняты усилия по разработке методологических подходов и принципов исследования трансформации политических систем постсоветских центрально-азиатских республик. Инновационные подходы в данном диссертационном исследовании более углубленно раскрывают методологию познания процессов, протекающих в политических системах суверенных центрально-азиатских государств.</w:t>
      </w:r>
    </w:p>
    <w:p w14:paraId="31CBA9E3" w14:textId="33305DFF" w:rsidR="00A3404B" w:rsidRPr="00886411" w:rsidRDefault="0F71ACC7" w:rsidP="0F71ACC7">
      <w:pPr>
        <w:pStyle w:val="40"/>
        <w:shd w:val="clear" w:color="auto" w:fill="auto"/>
        <w:spacing w:line="276" w:lineRule="auto"/>
        <w:ind w:left="40" w:right="20"/>
        <w:rPr>
          <w:b w:val="0"/>
          <w:bCs w:val="0"/>
          <w:sz w:val="28"/>
          <w:szCs w:val="28"/>
        </w:rPr>
      </w:pPr>
      <w:r w:rsidRPr="0F71ACC7">
        <w:rPr>
          <w:rStyle w:val="41"/>
          <w:sz w:val="28"/>
          <w:szCs w:val="28"/>
        </w:rPr>
        <w:t xml:space="preserve">В первой главе </w:t>
      </w:r>
      <w:r w:rsidRPr="0F71ACC7">
        <w:rPr>
          <w:sz w:val="28"/>
          <w:szCs w:val="28"/>
        </w:rPr>
        <w:t>«Теорети</w:t>
      </w:r>
      <w:r w:rsidR="00394B02">
        <w:rPr>
          <w:sz w:val="28"/>
          <w:szCs w:val="28"/>
        </w:rPr>
        <w:t>чес</w:t>
      </w:r>
      <w:r w:rsidRPr="0F71ACC7">
        <w:rPr>
          <w:sz w:val="28"/>
          <w:szCs w:val="28"/>
        </w:rPr>
        <w:t>к</w:t>
      </w:r>
      <w:r w:rsidR="00394B02">
        <w:rPr>
          <w:sz w:val="28"/>
          <w:szCs w:val="28"/>
        </w:rPr>
        <w:t xml:space="preserve">ие </w:t>
      </w:r>
      <w:r w:rsidRPr="0F71ACC7">
        <w:rPr>
          <w:sz w:val="28"/>
          <w:szCs w:val="28"/>
        </w:rPr>
        <w:t xml:space="preserve">проблемы исследования трансформации политических систем суверенных центрально-азиатских стран» </w:t>
      </w:r>
      <w:r w:rsidRPr="0F71ACC7">
        <w:rPr>
          <w:rStyle w:val="41"/>
          <w:sz w:val="28"/>
          <w:szCs w:val="28"/>
        </w:rPr>
        <w:t xml:space="preserve">анализируются концептуальные основы их методологического исследования. </w:t>
      </w:r>
      <w:r w:rsidRPr="0F71ACC7">
        <w:rPr>
          <w:b w:val="0"/>
          <w:bCs w:val="0"/>
          <w:sz w:val="28"/>
          <w:szCs w:val="28"/>
        </w:rPr>
        <w:t xml:space="preserve">В </w:t>
      </w:r>
      <w:r w:rsidRPr="0F71ACC7">
        <w:rPr>
          <w:b w:val="0"/>
          <w:bCs w:val="0"/>
          <w:sz w:val="28"/>
          <w:szCs w:val="28"/>
          <w:lang w:val="ky-KG"/>
        </w:rPr>
        <w:t>данной главе</w:t>
      </w:r>
      <w:r w:rsidRPr="0F71ACC7">
        <w:rPr>
          <w:b w:val="0"/>
          <w:bCs w:val="0"/>
          <w:sz w:val="28"/>
          <w:szCs w:val="28"/>
        </w:rPr>
        <w:t xml:space="preserve"> обоснована авторская версия политологической парадигмы трансформации политических систем центрально-азиатских государств и представлены методологические проблемы исследования политических процессов в отдельных странах, а также их политического сотрудничества. При этом особый упор сделан на инновационные подходы изучения процесса развития, содержания методологического знания, его принципов и категорий.</w:t>
      </w:r>
    </w:p>
    <w:p w14:paraId="266FA77C" w14:textId="7734D59A" w:rsidR="00A3404B" w:rsidRPr="00886411" w:rsidRDefault="0F71ACC7" w:rsidP="0F71ACC7">
      <w:pPr>
        <w:pStyle w:val="30"/>
        <w:shd w:val="clear" w:color="auto" w:fill="auto"/>
        <w:spacing w:before="0" w:after="0" w:line="276" w:lineRule="auto"/>
        <w:ind w:left="40" w:right="20" w:firstLine="560"/>
        <w:jc w:val="both"/>
        <w:rPr>
          <w:b w:val="0"/>
          <w:bCs w:val="0"/>
          <w:sz w:val="28"/>
          <w:szCs w:val="28"/>
        </w:rPr>
      </w:pPr>
      <w:r w:rsidRPr="0F71ACC7">
        <w:rPr>
          <w:rStyle w:val="32"/>
          <w:sz w:val="28"/>
          <w:szCs w:val="28"/>
        </w:rPr>
        <w:t xml:space="preserve">В </w:t>
      </w:r>
      <w:r w:rsidRPr="0F71ACC7">
        <w:rPr>
          <w:sz w:val="28"/>
          <w:szCs w:val="28"/>
        </w:rPr>
        <w:t xml:space="preserve">первом параграфе </w:t>
      </w:r>
      <w:r w:rsidRPr="0F71ACC7">
        <w:rPr>
          <w:rStyle w:val="32"/>
          <w:sz w:val="28"/>
          <w:szCs w:val="28"/>
        </w:rPr>
        <w:t>«Сущностная характеристика политическ</w:t>
      </w:r>
      <w:r w:rsidR="00392C00">
        <w:rPr>
          <w:rStyle w:val="32"/>
          <w:sz w:val="28"/>
          <w:szCs w:val="28"/>
        </w:rPr>
        <w:t>их</w:t>
      </w:r>
      <w:r w:rsidRPr="0F71ACC7">
        <w:rPr>
          <w:rStyle w:val="32"/>
          <w:sz w:val="28"/>
          <w:szCs w:val="28"/>
        </w:rPr>
        <w:t xml:space="preserve"> систем</w:t>
      </w:r>
      <w:r w:rsidR="00392C00">
        <w:rPr>
          <w:rStyle w:val="32"/>
          <w:sz w:val="28"/>
          <w:szCs w:val="28"/>
        </w:rPr>
        <w:t xml:space="preserve"> </w:t>
      </w:r>
      <w:r w:rsidR="005D72B9">
        <w:rPr>
          <w:rStyle w:val="32"/>
          <w:sz w:val="28"/>
          <w:szCs w:val="28"/>
        </w:rPr>
        <w:lastRenderedPageBreak/>
        <w:t xml:space="preserve">стран </w:t>
      </w:r>
      <w:r w:rsidR="00392C00">
        <w:rPr>
          <w:rStyle w:val="32"/>
          <w:sz w:val="28"/>
          <w:szCs w:val="28"/>
        </w:rPr>
        <w:t>центрально-азиатского ре</w:t>
      </w:r>
      <w:r w:rsidR="005D72B9">
        <w:rPr>
          <w:rStyle w:val="32"/>
          <w:sz w:val="28"/>
          <w:szCs w:val="28"/>
        </w:rPr>
        <w:t>гиона</w:t>
      </w:r>
      <w:r w:rsidRPr="0F71ACC7">
        <w:rPr>
          <w:rStyle w:val="32"/>
          <w:sz w:val="28"/>
          <w:szCs w:val="28"/>
        </w:rPr>
        <w:t xml:space="preserve">» </w:t>
      </w:r>
      <w:r w:rsidRPr="0F71ACC7">
        <w:rPr>
          <w:b w:val="0"/>
          <w:bCs w:val="0"/>
          <w:sz w:val="28"/>
          <w:szCs w:val="28"/>
        </w:rPr>
        <w:t>рассматрива</w:t>
      </w:r>
      <w:r w:rsidRPr="0F71ACC7">
        <w:rPr>
          <w:b w:val="0"/>
          <w:bCs w:val="0"/>
          <w:sz w:val="28"/>
          <w:szCs w:val="28"/>
          <w:lang w:val="ky-KG"/>
        </w:rPr>
        <w:t>ю</w:t>
      </w:r>
      <w:r w:rsidRPr="0F71ACC7">
        <w:rPr>
          <w:b w:val="0"/>
          <w:bCs w:val="0"/>
          <w:sz w:val="28"/>
          <w:szCs w:val="28"/>
        </w:rPr>
        <w:t xml:space="preserve">тся эволюция предмета политической системы общества, а также такие категории, как «политика», «теория политики», «философия политики», «власть», «политическая власть» и </w:t>
      </w:r>
      <w:r w:rsidRPr="0F71ACC7">
        <w:rPr>
          <w:b w:val="0"/>
          <w:bCs w:val="0"/>
          <w:sz w:val="28"/>
          <w:szCs w:val="28"/>
          <w:lang w:val="ky-KG"/>
        </w:rPr>
        <w:t>т.</w:t>
      </w:r>
      <w:r w:rsidRPr="0F71ACC7">
        <w:rPr>
          <w:b w:val="0"/>
          <w:bCs w:val="0"/>
          <w:sz w:val="28"/>
          <w:szCs w:val="28"/>
        </w:rPr>
        <w:t>д. Содержанием всех этих</w:t>
      </w:r>
      <w:r w:rsidRPr="0F71ACC7">
        <w:rPr>
          <w:b w:val="0"/>
          <w:bCs w:val="0"/>
          <w:sz w:val="28"/>
          <w:szCs w:val="28"/>
          <w:lang w:val="ky-KG"/>
        </w:rPr>
        <w:t xml:space="preserve"> </w:t>
      </w:r>
      <w:r w:rsidRPr="0F71ACC7">
        <w:rPr>
          <w:b w:val="0"/>
          <w:bCs w:val="0"/>
          <w:sz w:val="28"/>
          <w:szCs w:val="28"/>
        </w:rPr>
        <w:t>категорий являются политика и власть как базисные начала, определяющие социальные и политические системы общества.</w:t>
      </w:r>
    </w:p>
    <w:p w14:paraId="28AFBFF6" w14:textId="77777777" w:rsidR="00A3404B" w:rsidRPr="00F526FE" w:rsidRDefault="7CE007C6" w:rsidP="7CE007C6">
      <w:pPr>
        <w:pStyle w:val="2"/>
        <w:shd w:val="clear" w:color="auto" w:fill="auto"/>
        <w:spacing w:after="0" w:line="276" w:lineRule="auto"/>
        <w:ind w:left="20" w:right="20" w:firstLine="560"/>
        <w:jc w:val="both"/>
        <w:rPr>
          <w:sz w:val="28"/>
          <w:szCs w:val="28"/>
        </w:rPr>
      </w:pPr>
      <w:r w:rsidRPr="7CE007C6">
        <w:rPr>
          <w:sz w:val="28"/>
          <w:szCs w:val="28"/>
        </w:rPr>
        <w:t>В общественно-политической литературе отмечается, что в течение многих лет изменялась трактовка и интерпретация политической системы общества.</w:t>
      </w:r>
    </w:p>
    <w:p w14:paraId="6DFBFBAD" w14:textId="77777777" w:rsidR="00A3404B" w:rsidRPr="00F526FE" w:rsidRDefault="7CE007C6" w:rsidP="7CE007C6">
      <w:pPr>
        <w:pStyle w:val="2"/>
        <w:shd w:val="clear" w:color="auto" w:fill="auto"/>
        <w:spacing w:after="0" w:line="276" w:lineRule="auto"/>
        <w:ind w:left="20" w:right="20" w:firstLine="560"/>
        <w:jc w:val="both"/>
        <w:rPr>
          <w:sz w:val="28"/>
          <w:szCs w:val="28"/>
        </w:rPr>
      </w:pPr>
      <w:r w:rsidRPr="7CE007C6">
        <w:rPr>
          <w:sz w:val="28"/>
          <w:szCs w:val="28"/>
        </w:rPr>
        <w:t>При анализе обозначенных выше</w:t>
      </w:r>
      <w:r w:rsidRPr="7CE007C6">
        <w:rPr>
          <w:sz w:val="28"/>
          <w:szCs w:val="28"/>
          <w:lang w:val="ky-KG"/>
        </w:rPr>
        <w:t xml:space="preserve"> </w:t>
      </w:r>
      <w:r w:rsidRPr="7CE007C6">
        <w:rPr>
          <w:sz w:val="28"/>
          <w:szCs w:val="28"/>
        </w:rPr>
        <w:t>категорий соискатель опирался на научные исследования мыслителей прошлого: Платона, Аристотеля, Дж.</w:t>
      </w:r>
      <w:r w:rsidRPr="7CE007C6">
        <w:rPr>
          <w:sz w:val="28"/>
          <w:szCs w:val="28"/>
          <w:lang w:val="ky-KG"/>
        </w:rPr>
        <w:t xml:space="preserve"> </w:t>
      </w:r>
      <w:r w:rsidRPr="7CE007C6">
        <w:rPr>
          <w:sz w:val="28"/>
          <w:szCs w:val="28"/>
        </w:rPr>
        <w:t>Локка,</w:t>
      </w:r>
    </w:p>
    <w:p w14:paraId="24EB6582" w14:textId="77777777" w:rsidR="00A3404B" w:rsidRPr="00F526FE" w:rsidRDefault="7CE007C6" w:rsidP="7CE007C6">
      <w:pPr>
        <w:pStyle w:val="2"/>
        <w:shd w:val="clear" w:color="auto" w:fill="auto"/>
        <w:spacing w:after="0" w:line="276" w:lineRule="auto"/>
        <w:ind w:left="20" w:right="20"/>
        <w:jc w:val="both"/>
        <w:rPr>
          <w:sz w:val="28"/>
          <w:szCs w:val="28"/>
        </w:rPr>
      </w:pPr>
      <w:r w:rsidRPr="7CE007C6">
        <w:rPr>
          <w:sz w:val="28"/>
          <w:szCs w:val="28"/>
        </w:rPr>
        <w:t>Н.</w:t>
      </w:r>
      <w:r w:rsidRPr="7CE007C6">
        <w:rPr>
          <w:sz w:val="28"/>
          <w:szCs w:val="28"/>
          <w:lang w:val="ky-KG"/>
        </w:rPr>
        <w:t xml:space="preserve"> </w:t>
      </w:r>
      <w:r w:rsidRPr="7CE007C6">
        <w:rPr>
          <w:sz w:val="28"/>
          <w:szCs w:val="28"/>
        </w:rPr>
        <w:t>Макиавелли, Ш.</w:t>
      </w:r>
      <w:r w:rsidRPr="7CE007C6">
        <w:rPr>
          <w:sz w:val="28"/>
          <w:szCs w:val="28"/>
          <w:lang w:val="ky-KG"/>
        </w:rPr>
        <w:t xml:space="preserve"> </w:t>
      </w:r>
      <w:r w:rsidRPr="7CE007C6">
        <w:rPr>
          <w:sz w:val="28"/>
          <w:szCs w:val="28"/>
        </w:rPr>
        <w:t>Монтескье, Ж.</w:t>
      </w:r>
      <w:r w:rsidRPr="7CE007C6">
        <w:rPr>
          <w:sz w:val="28"/>
          <w:szCs w:val="28"/>
          <w:lang w:val="ky-KG"/>
        </w:rPr>
        <w:t>-</w:t>
      </w:r>
      <w:r w:rsidRPr="7CE007C6">
        <w:rPr>
          <w:sz w:val="28"/>
          <w:szCs w:val="28"/>
        </w:rPr>
        <w:t>Ж.</w:t>
      </w:r>
      <w:r w:rsidRPr="7CE007C6">
        <w:rPr>
          <w:sz w:val="28"/>
          <w:szCs w:val="28"/>
          <w:lang w:val="ky-KG"/>
        </w:rPr>
        <w:t xml:space="preserve"> </w:t>
      </w:r>
      <w:r w:rsidRPr="7CE007C6">
        <w:rPr>
          <w:sz w:val="28"/>
          <w:szCs w:val="28"/>
        </w:rPr>
        <w:t>Руссо, П.</w:t>
      </w:r>
      <w:r w:rsidRPr="7CE007C6">
        <w:rPr>
          <w:sz w:val="28"/>
          <w:szCs w:val="28"/>
          <w:lang w:val="ky-KG"/>
        </w:rPr>
        <w:t xml:space="preserve"> </w:t>
      </w:r>
      <w:r w:rsidRPr="7CE007C6">
        <w:rPr>
          <w:sz w:val="28"/>
          <w:szCs w:val="28"/>
        </w:rPr>
        <w:t>А.</w:t>
      </w:r>
      <w:r w:rsidRPr="7CE007C6">
        <w:rPr>
          <w:sz w:val="28"/>
          <w:szCs w:val="28"/>
          <w:lang w:val="ky-KG"/>
        </w:rPr>
        <w:t xml:space="preserve"> </w:t>
      </w:r>
      <w:r w:rsidRPr="7CE007C6">
        <w:rPr>
          <w:sz w:val="28"/>
          <w:szCs w:val="28"/>
        </w:rPr>
        <w:t>Гольбаха, К.</w:t>
      </w:r>
      <w:r w:rsidRPr="7CE007C6">
        <w:rPr>
          <w:sz w:val="28"/>
          <w:szCs w:val="28"/>
          <w:lang w:val="ky-KG"/>
        </w:rPr>
        <w:t xml:space="preserve"> </w:t>
      </w:r>
      <w:r w:rsidRPr="7CE007C6">
        <w:rPr>
          <w:sz w:val="28"/>
          <w:szCs w:val="28"/>
        </w:rPr>
        <w:t>Маркса,            Г.</w:t>
      </w:r>
      <w:r w:rsidRPr="7CE007C6">
        <w:rPr>
          <w:sz w:val="28"/>
          <w:szCs w:val="28"/>
          <w:lang w:val="ky-KG"/>
        </w:rPr>
        <w:t xml:space="preserve"> </w:t>
      </w:r>
      <w:r w:rsidRPr="7CE007C6">
        <w:rPr>
          <w:sz w:val="28"/>
          <w:szCs w:val="28"/>
        </w:rPr>
        <w:t>Гегеля и др., которые дали свои представления о политике, как некой самостоятельной целостности, определив политику как особую форму человеческой деятельности. На наш взгляд, политика – это область в основном целенаправленных отношений между группами по поводу использования публичной власти в интересах реализации их общественно-значимых запросов и потребностей. Политика начинается там, где существуют конфликты, она призвана найти пути и средства решения конфликтов, возникающих в человеческом обществе. Главное в политике</w:t>
      </w:r>
      <w:r w:rsidRPr="7CE007C6">
        <w:rPr>
          <w:sz w:val="28"/>
          <w:szCs w:val="28"/>
          <w:lang w:val="ky-KG"/>
        </w:rPr>
        <w:t xml:space="preserve"> </w:t>
      </w:r>
      <w:r w:rsidRPr="7CE007C6">
        <w:rPr>
          <w:sz w:val="28"/>
          <w:szCs w:val="28"/>
        </w:rPr>
        <w:t xml:space="preserve">– это власть. Диссертант считает, что власть — это особый тип поведения, основанный на возможности изменения поведения других людей; достижение определенных целей, получение намеченных результатов; возможность использования известных средств, в частности, насилия; особого рода отношения между управляющими и управляемыми; возможность принятия решений, регулирующих распределение благ в конфликтных ситуациях; форма влияния, пронизывающая всю общественную структуру. </w:t>
      </w:r>
    </w:p>
    <w:p w14:paraId="72261E2B" w14:textId="77777777" w:rsidR="00A3404B" w:rsidRPr="00F526FE" w:rsidRDefault="7CE007C6" w:rsidP="7CE007C6">
      <w:pPr>
        <w:pStyle w:val="2"/>
        <w:shd w:val="clear" w:color="auto" w:fill="auto"/>
        <w:spacing w:after="0" w:line="276" w:lineRule="auto"/>
        <w:ind w:left="20" w:right="20" w:firstLine="560"/>
        <w:jc w:val="both"/>
        <w:rPr>
          <w:sz w:val="28"/>
          <w:szCs w:val="28"/>
        </w:rPr>
      </w:pPr>
      <w:r w:rsidRPr="7CE007C6">
        <w:rPr>
          <w:sz w:val="28"/>
          <w:szCs w:val="28"/>
        </w:rPr>
        <w:t>Власть подразделяется на политическую и государственную. При этом политическая власть имеет реальную способность данной социальной группы или индивида проводить свою волю, выраженную в политике, не только в рамках государства, но и в других составных частях социально-политической системы: в рамках партий, профсоюзов, международных организаций и т.д. Государственная власть обладает монополией на то, чтобы принудить членов общества для выполнения своих намерений, располагает монопольным правом издавать законы, обязательные для всего населения.</w:t>
      </w:r>
    </w:p>
    <w:p w14:paraId="1D6D8946" w14:textId="7365CD75" w:rsidR="00A3404B" w:rsidRPr="00F526FE" w:rsidRDefault="438694DF" w:rsidP="438694DF">
      <w:pPr>
        <w:pStyle w:val="2"/>
        <w:shd w:val="clear" w:color="auto" w:fill="auto"/>
        <w:spacing w:after="0" w:line="276" w:lineRule="auto"/>
        <w:ind w:left="20" w:right="20" w:firstLine="560"/>
        <w:jc w:val="both"/>
        <w:rPr>
          <w:b/>
          <w:bCs/>
          <w:sz w:val="28"/>
          <w:szCs w:val="28"/>
        </w:rPr>
      </w:pPr>
      <w:r w:rsidRPr="438694DF">
        <w:rPr>
          <w:sz w:val="28"/>
          <w:szCs w:val="28"/>
        </w:rPr>
        <w:t>Политическая и государственная власть определяет политическую систему общества</w:t>
      </w:r>
      <w:r w:rsidRPr="438694DF">
        <w:rPr>
          <w:sz w:val="28"/>
          <w:szCs w:val="28"/>
          <w:lang w:val="ky-KG"/>
        </w:rPr>
        <w:t>. Диссертант</w:t>
      </w:r>
      <w:r w:rsidRPr="438694DF">
        <w:rPr>
          <w:sz w:val="28"/>
          <w:szCs w:val="28"/>
        </w:rPr>
        <w:t xml:space="preserve"> считает, что современные инте</w:t>
      </w:r>
      <w:r w:rsidR="00A72A44">
        <w:rPr>
          <w:sz w:val="28"/>
          <w:szCs w:val="28"/>
        </w:rPr>
        <w:t>р</w:t>
      </w:r>
      <w:r w:rsidRPr="438694DF">
        <w:rPr>
          <w:sz w:val="28"/>
          <w:szCs w:val="28"/>
        </w:rPr>
        <w:t>притаций политической системы отличаются разнообразием</w:t>
      </w:r>
      <w:r w:rsidRPr="438694DF">
        <w:rPr>
          <w:sz w:val="28"/>
          <w:szCs w:val="28"/>
          <w:lang w:val="ky-KG"/>
        </w:rPr>
        <w:t xml:space="preserve"> </w:t>
      </w:r>
      <w:r w:rsidRPr="438694DF">
        <w:rPr>
          <w:sz w:val="28"/>
          <w:szCs w:val="28"/>
        </w:rPr>
        <w:t xml:space="preserve">концепций: </w:t>
      </w:r>
      <w:r w:rsidRPr="438694DF">
        <w:rPr>
          <w:sz w:val="28"/>
          <w:szCs w:val="28"/>
          <w:lang w:val="ky-KG"/>
        </w:rPr>
        <w:t>о</w:t>
      </w:r>
      <w:r w:rsidRPr="438694DF">
        <w:rPr>
          <w:sz w:val="28"/>
          <w:szCs w:val="28"/>
        </w:rPr>
        <w:t>дни</w:t>
      </w:r>
      <w:r w:rsidRPr="438694DF">
        <w:rPr>
          <w:sz w:val="28"/>
          <w:szCs w:val="28"/>
          <w:lang w:val="ky-KG"/>
        </w:rPr>
        <w:t xml:space="preserve"> </w:t>
      </w:r>
      <w:r w:rsidRPr="438694DF">
        <w:rPr>
          <w:sz w:val="28"/>
          <w:szCs w:val="28"/>
        </w:rPr>
        <w:t>рассматривают политическую систему как комплекс идей, лежащих в основе политики, другие</w:t>
      </w:r>
      <w:r w:rsidRPr="438694DF">
        <w:rPr>
          <w:sz w:val="28"/>
          <w:szCs w:val="28"/>
          <w:lang w:val="ky-KG"/>
        </w:rPr>
        <w:t xml:space="preserve"> </w:t>
      </w:r>
      <w:r w:rsidRPr="438694DF">
        <w:rPr>
          <w:sz w:val="28"/>
          <w:szCs w:val="28"/>
        </w:rPr>
        <w:t>– как систему взаимодействий, третьи</w:t>
      </w:r>
      <w:r w:rsidRPr="438694DF">
        <w:rPr>
          <w:sz w:val="28"/>
          <w:szCs w:val="28"/>
          <w:lang w:val="ky-KG"/>
        </w:rPr>
        <w:t xml:space="preserve"> </w:t>
      </w:r>
      <w:r w:rsidRPr="438694DF">
        <w:rPr>
          <w:sz w:val="28"/>
          <w:szCs w:val="28"/>
        </w:rPr>
        <w:t>–</w:t>
      </w:r>
      <w:r w:rsidRPr="438694DF">
        <w:rPr>
          <w:sz w:val="28"/>
          <w:szCs w:val="28"/>
          <w:lang w:val="ky-KG"/>
        </w:rPr>
        <w:t xml:space="preserve"> </w:t>
      </w:r>
      <w:r w:rsidRPr="438694DF">
        <w:rPr>
          <w:sz w:val="28"/>
          <w:szCs w:val="28"/>
        </w:rPr>
        <w:t xml:space="preserve">как совокупность определённых </w:t>
      </w:r>
      <w:r w:rsidRPr="438694DF">
        <w:rPr>
          <w:sz w:val="28"/>
          <w:szCs w:val="28"/>
        </w:rPr>
        <w:lastRenderedPageBreak/>
        <w:t>элементов и т.д. Всем этим определениям присуще</w:t>
      </w:r>
      <w:r w:rsidRPr="438694DF">
        <w:rPr>
          <w:sz w:val="28"/>
          <w:szCs w:val="28"/>
          <w:lang w:val="ky-KG"/>
        </w:rPr>
        <w:t xml:space="preserve"> </w:t>
      </w:r>
      <w:r w:rsidRPr="438694DF">
        <w:rPr>
          <w:sz w:val="28"/>
          <w:szCs w:val="28"/>
        </w:rPr>
        <w:t>стремление к универсальному истолкованию политической жизни, устраняющее ее  зависимость от истории, социальной ситуации, выявляющей общие черты, характерные для любой политической системы. Политическая система общества, на наш взгляд –</w:t>
      </w:r>
      <w:r w:rsidRPr="438694DF">
        <w:rPr>
          <w:sz w:val="28"/>
          <w:szCs w:val="28"/>
          <w:lang w:val="ky-KG"/>
        </w:rPr>
        <w:t xml:space="preserve"> </w:t>
      </w:r>
      <w:r w:rsidRPr="438694DF">
        <w:rPr>
          <w:b/>
          <w:bCs/>
          <w:sz w:val="28"/>
          <w:szCs w:val="28"/>
        </w:rPr>
        <w:t>это</w:t>
      </w:r>
      <w:r w:rsidRPr="438694DF">
        <w:rPr>
          <w:b/>
          <w:bCs/>
          <w:sz w:val="28"/>
          <w:szCs w:val="28"/>
          <w:lang w:val="ky-KG"/>
        </w:rPr>
        <w:t xml:space="preserve"> </w:t>
      </w:r>
      <w:r w:rsidRPr="438694DF">
        <w:rPr>
          <w:b/>
          <w:bCs/>
          <w:sz w:val="28"/>
          <w:szCs w:val="28"/>
        </w:rPr>
        <w:t>целостная, упорядоченная совокупность политических институтов, политических ролей, отношений, процессов, принципов</w:t>
      </w:r>
      <w:r w:rsidRPr="438694DF">
        <w:rPr>
          <w:b/>
          <w:bCs/>
          <w:sz w:val="28"/>
          <w:szCs w:val="28"/>
          <w:lang w:val="ky-KG"/>
        </w:rPr>
        <w:t xml:space="preserve"> </w:t>
      </w:r>
      <w:r w:rsidRPr="438694DF">
        <w:rPr>
          <w:b/>
          <w:bCs/>
          <w:sz w:val="28"/>
          <w:szCs w:val="28"/>
        </w:rPr>
        <w:t>политической организации общества.</w:t>
      </w:r>
    </w:p>
    <w:p w14:paraId="462D3B14" w14:textId="7BE804CB" w:rsidR="00A3404B" w:rsidRPr="00F526FE" w:rsidRDefault="0F71ACC7" w:rsidP="0F71ACC7">
      <w:pPr>
        <w:pStyle w:val="2"/>
        <w:shd w:val="clear" w:color="auto" w:fill="auto"/>
        <w:spacing w:after="0" w:line="276" w:lineRule="auto"/>
        <w:ind w:left="20" w:right="20" w:firstLine="560"/>
        <w:jc w:val="both"/>
        <w:rPr>
          <w:sz w:val="28"/>
          <w:szCs w:val="28"/>
        </w:rPr>
      </w:pPr>
      <w:r w:rsidRPr="0F71ACC7">
        <w:rPr>
          <w:sz w:val="28"/>
          <w:szCs w:val="28"/>
        </w:rPr>
        <w:t>В понятие политическая система общества входят также политические отношения, политическая культура, политическое сознание, политическая психология, политические принципы и нормы, политическая идеология и т.д.  Соискатель отмечает, что в структуре политической системы следует выдел</w:t>
      </w:r>
      <w:r w:rsidRPr="0F71ACC7">
        <w:rPr>
          <w:sz w:val="28"/>
          <w:szCs w:val="28"/>
          <w:lang w:val="ky-KG"/>
        </w:rPr>
        <w:t>и</w:t>
      </w:r>
      <w:r w:rsidRPr="0F71ACC7">
        <w:rPr>
          <w:sz w:val="28"/>
          <w:szCs w:val="28"/>
        </w:rPr>
        <w:t>ть пять основных подсистем: 1) институциональную;</w:t>
      </w:r>
      <w:r w:rsidRPr="0F71ACC7">
        <w:rPr>
          <w:sz w:val="28"/>
          <w:szCs w:val="28"/>
          <w:lang w:val="ky-KG"/>
        </w:rPr>
        <w:t xml:space="preserve"> </w:t>
      </w:r>
      <w:r w:rsidRPr="0F71ACC7">
        <w:rPr>
          <w:sz w:val="28"/>
          <w:szCs w:val="28"/>
        </w:rPr>
        <w:t>2)</w:t>
      </w:r>
      <w:r w:rsidRPr="0F71ACC7">
        <w:rPr>
          <w:sz w:val="28"/>
          <w:szCs w:val="28"/>
          <w:lang w:val="ky-KG"/>
        </w:rPr>
        <w:t xml:space="preserve"> </w:t>
      </w:r>
      <w:r w:rsidRPr="0F71ACC7">
        <w:rPr>
          <w:sz w:val="28"/>
          <w:szCs w:val="28"/>
        </w:rPr>
        <w:t>регулятивную; 3) функциональн</w:t>
      </w:r>
      <w:r w:rsidRPr="0F71ACC7">
        <w:rPr>
          <w:sz w:val="28"/>
          <w:szCs w:val="28"/>
          <w:lang w:val="ky-KG"/>
        </w:rPr>
        <w:t>у</w:t>
      </w:r>
      <w:r w:rsidRPr="0F71ACC7">
        <w:rPr>
          <w:sz w:val="28"/>
          <w:szCs w:val="28"/>
        </w:rPr>
        <w:t xml:space="preserve">ю; 4) коммуникативную; 5) идеологическую. </w:t>
      </w:r>
    </w:p>
    <w:p w14:paraId="4F675838" w14:textId="6192E098" w:rsidR="00A3404B" w:rsidRDefault="0F71ACC7" w:rsidP="0F71ACC7">
      <w:pPr>
        <w:pStyle w:val="2"/>
        <w:shd w:val="clear" w:color="auto" w:fill="auto"/>
        <w:spacing w:after="0" w:line="276" w:lineRule="auto"/>
        <w:ind w:left="20" w:right="20" w:firstLine="560"/>
        <w:jc w:val="both"/>
        <w:rPr>
          <w:sz w:val="28"/>
          <w:szCs w:val="28"/>
        </w:rPr>
      </w:pPr>
      <w:r w:rsidRPr="0F71ACC7">
        <w:rPr>
          <w:sz w:val="28"/>
          <w:szCs w:val="28"/>
        </w:rPr>
        <w:t>Определяя функции политической системы, следует подчеркнуть, что это политическая социализация, артикуляция интересов, агрегировани</w:t>
      </w:r>
      <w:r w:rsidRPr="0F71ACC7">
        <w:rPr>
          <w:sz w:val="28"/>
          <w:szCs w:val="28"/>
          <w:lang w:val="ky-KG"/>
        </w:rPr>
        <w:t>е</w:t>
      </w:r>
      <w:r w:rsidRPr="0F71ACC7">
        <w:rPr>
          <w:sz w:val="28"/>
          <w:szCs w:val="28"/>
        </w:rPr>
        <w:t xml:space="preserve"> интересов, политическая коммуникация, нормотворчество.</w:t>
      </w:r>
    </w:p>
    <w:p w14:paraId="6CD7AB46" w14:textId="77777777" w:rsidR="00394B02" w:rsidRPr="00394B02" w:rsidRDefault="00394B02" w:rsidP="00394B02">
      <w:pPr>
        <w:spacing w:line="276" w:lineRule="auto"/>
        <w:ind w:left="40" w:firstLine="540"/>
        <w:jc w:val="both"/>
        <w:rPr>
          <w:rFonts w:ascii="Times New Roman" w:eastAsia="Times New Roman" w:hAnsi="Times New Roman" w:cs="Times New Roman"/>
          <w:color w:val="000000" w:themeColor="text1"/>
          <w:sz w:val="28"/>
          <w:szCs w:val="28"/>
        </w:rPr>
      </w:pPr>
      <w:r w:rsidRPr="00394B02">
        <w:rPr>
          <w:rFonts w:ascii="Times New Roman" w:eastAsia="Times New Roman" w:hAnsi="Times New Roman" w:cs="Times New Roman"/>
          <w:color w:val="000000" w:themeColor="text1"/>
          <w:sz w:val="28"/>
          <w:szCs w:val="28"/>
        </w:rPr>
        <w:t>В последние годы в общественно-политической литературе центральноазиатских государств появляется анализы их политической жизни в переходной и постпереходный периоды.</w:t>
      </w:r>
    </w:p>
    <w:p w14:paraId="28D28E3F" w14:textId="77777777" w:rsidR="00394B02" w:rsidRPr="00394B02" w:rsidRDefault="00394B02" w:rsidP="00394B02">
      <w:pPr>
        <w:spacing w:line="276" w:lineRule="auto"/>
        <w:ind w:left="40" w:firstLine="540"/>
        <w:jc w:val="both"/>
      </w:pPr>
      <w:r w:rsidRPr="00394B02">
        <w:rPr>
          <w:rFonts w:ascii="Times New Roman" w:eastAsia="Times New Roman" w:hAnsi="Times New Roman" w:cs="Times New Roman"/>
          <w:color w:val="000000" w:themeColor="text1"/>
          <w:sz w:val="28"/>
          <w:szCs w:val="28"/>
        </w:rPr>
        <w:t>Об особенностях становления новой политической демократии в постсоветских республиками, мы определяли по работам российских исследователей таких как: в России, можно судить по работам К. Гаджиева, А.  Мельвиля , В. Маслова, И. М.Клямкина, М.В.Ильина, А. Миграняна, Е.Мачкува др, их научные работы российских политологов отличаются тем, что в них впервые после крушения советского тоталитарного политического режима рассматриваются методологические, теоретические и практические вопросы новой политической демократии. Тем самым они способствуют познанию политической демократии, основанной на либеральных ценностях.</w:t>
      </w:r>
    </w:p>
    <w:p w14:paraId="30A7DD6E" w14:textId="77777777" w:rsidR="00394B02" w:rsidRPr="00394B02" w:rsidRDefault="00394B02" w:rsidP="00394B02">
      <w:pPr>
        <w:spacing w:line="276" w:lineRule="auto"/>
        <w:ind w:left="40" w:firstLine="540"/>
        <w:jc w:val="both"/>
      </w:pPr>
      <w:r w:rsidRPr="00394B02">
        <w:rPr>
          <w:rFonts w:ascii="Times New Roman" w:eastAsia="Times New Roman" w:hAnsi="Times New Roman" w:cs="Times New Roman"/>
          <w:color w:val="000000" w:themeColor="text1"/>
          <w:sz w:val="28"/>
          <w:szCs w:val="28"/>
        </w:rPr>
        <w:t>Использование в работе сравнительного метода при оценке политических систем побудило нас обратиться к научным исследованиям казахстанской политической школы. Особое среди них занимает президент Республики Н. А. Назарбаев, который в своих докладах, выступлениях, определяет стратегию жизни Казахстана. Интересны также в научном плане труды Н. Назарбаевой, А. Н. Нысанбаева, К. Н. Бурханова, Ж. Х. Джунусовой, Т.Т. Мустафина и др., которые отражают политическую жизнь казахстанского общества и процессы в условиях переходного периода.</w:t>
      </w:r>
    </w:p>
    <w:p w14:paraId="5ABF02B4" w14:textId="32E696EF" w:rsidR="00394B02" w:rsidRPr="00F526FE" w:rsidRDefault="00394B02" w:rsidP="00394B02">
      <w:pPr>
        <w:pStyle w:val="2"/>
        <w:shd w:val="clear" w:color="auto" w:fill="auto"/>
        <w:spacing w:after="0" w:line="276" w:lineRule="auto"/>
        <w:ind w:left="20" w:right="20" w:firstLine="560"/>
        <w:jc w:val="both"/>
        <w:rPr>
          <w:sz w:val="28"/>
          <w:szCs w:val="28"/>
        </w:rPr>
      </w:pPr>
      <w:r w:rsidRPr="00394B02">
        <w:rPr>
          <w:color w:val="000000" w:themeColor="text1"/>
          <w:sz w:val="28"/>
          <w:szCs w:val="28"/>
        </w:rPr>
        <w:t xml:space="preserve">Привязанность исследования к кыргызстанским проблемам, а также характер постановки проблем в данной исследовательской работе заставили нас </w:t>
      </w:r>
      <w:r w:rsidRPr="00394B02">
        <w:rPr>
          <w:color w:val="000000" w:themeColor="text1"/>
          <w:sz w:val="28"/>
          <w:szCs w:val="28"/>
        </w:rPr>
        <w:lastRenderedPageBreak/>
        <w:t>обратится к анализу современной общественно-политической системы Кыргызской Республики, которая нашла отражение в официальных документах: в Конституции Кыргызской Республике, документах Правительства, а также в кыргызстанских философов, историков, социологов, политологов: А. А. Акунова , А.Дононбаева, Ж.Сааданбекова, А.Абдрашева, К.И. Исаева,М.Т. Артыкбаева , А. Б. Элебаевой, М. Шеримкулова и др. В работах перечисленных исследователей охарактеризованы актуальные проблеммы политической жизни Кыргызстана, рассмотрены процессы демократических реформ и показаны тенденции общественного- развития. Наибольший научный интерес вызывает исследования центральнозиатских ученых: С. Олимова, Н. Фуфрина, А. Данилова, С.Саидазимовой, Б.Хусаиново, И.Исангарина и др., которые рассматривают политические, социологические, исторические проблемы институционализации политических систем, их национальной безопасности.</w:t>
      </w:r>
    </w:p>
    <w:p w14:paraId="54885D69" w14:textId="3F2E776D" w:rsidR="00A3404B" w:rsidRPr="00F526FE" w:rsidRDefault="0F71ACC7" w:rsidP="0F71ACC7">
      <w:pPr>
        <w:pStyle w:val="2"/>
        <w:shd w:val="clear" w:color="auto" w:fill="auto"/>
        <w:spacing w:after="0" w:line="276" w:lineRule="auto"/>
        <w:ind w:left="20" w:right="20" w:firstLine="560"/>
        <w:jc w:val="both"/>
        <w:rPr>
          <w:sz w:val="28"/>
          <w:szCs w:val="28"/>
        </w:rPr>
      </w:pPr>
      <w:r w:rsidRPr="0F71ACC7">
        <w:rPr>
          <w:sz w:val="28"/>
          <w:szCs w:val="28"/>
        </w:rPr>
        <w:t>Соискатель выделяет различные подходы в определени</w:t>
      </w:r>
      <w:r w:rsidR="005D72B9">
        <w:rPr>
          <w:sz w:val="28"/>
          <w:szCs w:val="28"/>
          <w:lang w:val="ky-KG"/>
        </w:rPr>
        <w:t>я</w:t>
      </w:r>
      <w:r w:rsidRPr="0F71ACC7">
        <w:rPr>
          <w:sz w:val="28"/>
          <w:szCs w:val="28"/>
        </w:rPr>
        <w:t xml:space="preserve"> типологии политических систем: системный подход, представляющий деление политических систем на «открытые» и «закрытые»; демократические, автократические, тоталитарные, слаборазвитые системы. Существует несколько теоретических моделей, в целом отражающих взгляды различных школ политической науки (структурно-функциональная, системно-логическая, кибернетическая, ценностная, культурологическая). Вышеназванные элементы и функции политической системы – это определенный «политический климат» или, точнее, политический режим – системы конституционных (законных) порядков и конкретное воплощение этой системы на практике. Современные политические режимы подразделяются на три группы: тоталитарные (авторитарные), демократические и переходные (либеральные). В целом, следует почеркнуть, что политическая система общества – многоуровневое и многофункциональное образование: от ее эффективности в обществе зависят политическая стабильность, целостность, безопасность, порядок и т.д.</w:t>
      </w:r>
    </w:p>
    <w:p w14:paraId="0F785DB3" w14:textId="53391DB9" w:rsidR="00A3404B" w:rsidRPr="00F526FE" w:rsidRDefault="438694DF" w:rsidP="438694DF">
      <w:pPr>
        <w:pStyle w:val="50"/>
        <w:shd w:val="clear" w:color="auto" w:fill="auto"/>
        <w:spacing w:line="276" w:lineRule="auto"/>
        <w:ind w:left="20" w:right="20" w:firstLine="560"/>
        <w:rPr>
          <w:i w:val="0"/>
          <w:iCs w:val="0"/>
          <w:sz w:val="28"/>
          <w:szCs w:val="28"/>
        </w:rPr>
      </w:pPr>
      <w:r w:rsidRPr="438694DF">
        <w:rPr>
          <w:rStyle w:val="51"/>
          <w:sz w:val="28"/>
          <w:szCs w:val="28"/>
        </w:rPr>
        <w:t xml:space="preserve">Второй параграф первой главы </w:t>
      </w:r>
      <w:r w:rsidRPr="438694DF">
        <w:rPr>
          <w:rStyle w:val="52"/>
          <w:sz w:val="28"/>
          <w:szCs w:val="28"/>
        </w:rPr>
        <w:t>«</w:t>
      </w:r>
      <w:r w:rsidRPr="00394B02">
        <w:rPr>
          <w:rStyle w:val="52"/>
          <w:sz w:val="28"/>
          <w:szCs w:val="28"/>
        </w:rPr>
        <w:t>Методологические принципы</w:t>
      </w:r>
      <w:r w:rsidRPr="438694DF">
        <w:rPr>
          <w:rStyle w:val="52"/>
          <w:sz w:val="28"/>
          <w:szCs w:val="28"/>
        </w:rPr>
        <w:t xml:space="preserve"> исследования политических систем центрально-азиатских стран»</w:t>
      </w:r>
      <w:r w:rsidRPr="438694DF">
        <w:rPr>
          <w:i w:val="0"/>
          <w:iCs w:val="0"/>
          <w:sz w:val="28"/>
          <w:szCs w:val="28"/>
        </w:rPr>
        <w:t xml:space="preserve"> посвящен анализу перехода политических систем авторитарных, тоталитарных режимов к новому, либерально-демократическому режиму.</w:t>
      </w:r>
    </w:p>
    <w:p w14:paraId="46BC1452" w14:textId="25689851" w:rsidR="00A3404B" w:rsidRPr="00F526FE" w:rsidRDefault="0F71ACC7" w:rsidP="0F71ACC7">
      <w:pPr>
        <w:spacing w:line="276" w:lineRule="auto"/>
        <w:ind w:left="40" w:firstLine="540"/>
        <w:jc w:val="both"/>
        <w:rPr>
          <w:rFonts w:ascii="Times New Roman" w:eastAsia="Times New Roman" w:hAnsi="Times New Roman" w:cs="Times New Roman"/>
          <w:sz w:val="28"/>
          <w:szCs w:val="28"/>
        </w:rPr>
      </w:pPr>
      <w:r w:rsidRPr="0F71ACC7">
        <w:rPr>
          <w:rFonts w:ascii="Times New Roman" w:eastAsia="Times New Roman" w:hAnsi="Times New Roman" w:cs="Times New Roman"/>
          <w:sz w:val="28"/>
          <w:szCs w:val="28"/>
        </w:rPr>
        <w:t xml:space="preserve">Диссертант считает, что политические системы </w:t>
      </w:r>
      <w:r w:rsidRPr="0F71ACC7">
        <w:rPr>
          <w:rFonts w:ascii="Times New Roman" w:eastAsia="Times New Roman" w:hAnsi="Times New Roman" w:cs="Times New Roman"/>
          <w:color w:val="000000" w:themeColor="text1"/>
          <w:sz w:val="28"/>
          <w:szCs w:val="28"/>
        </w:rPr>
        <w:t>центрально</w:t>
      </w:r>
      <w:r w:rsidR="00394B02">
        <w:rPr>
          <w:rFonts w:ascii="Times New Roman" w:eastAsia="Times New Roman" w:hAnsi="Times New Roman" w:cs="Times New Roman"/>
          <w:color w:val="000000" w:themeColor="text1"/>
          <w:sz w:val="28"/>
          <w:szCs w:val="28"/>
        </w:rPr>
        <w:t>-а</w:t>
      </w:r>
      <w:r w:rsidRPr="0F71ACC7">
        <w:rPr>
          <w:rFonts w:ascii="Times New Roman" w:eastAsia="Times New Roman" w:hAnsi="Times New Roman" w:cs="Times New Roman"/>
          <w:color w:val="000000" w:themeColor="text1"/>
          <w:sz w:val="28"/>
          <w:szCs w:val="28"/>
        </w:rPr>
        <w:t xml:space="preserve">зиатских государств характеризуется становлением </w:t>
      </w:r>
      <w:r w:rsidRPr="0F71ACC7">
        <w:rPr>
          <w:rFonts w:ascii="Times New Roman" w:eastAsia="Times New Roman" w:hAnsi="Times New Roman" w:cs="Times New Roman"/>
          <w:sz w:val="28"/>
          <w:szCs w:val="28"/>
        </w:rPr>
        <w:t xml:space="preserve">демократических их основ: на смену традиционного, тоталитарного политического режима формируется "открытое общество", которое имеют следующие характеристики: динамическую структуру и широкую взаимосвязь с окружающей средой, высокую жизнеспособность, гибкость, адаптацию к быстро изменяющимся реалиям </w:t>
      </w:r>
      <w:r w:rsidRPr="0F71ACC7">
        <w:rPr>
          <w:rFonts w:ascii="Times New Roman" w:eastAsia="Times New Roman" w:hAnsi="Times New Roman" w:cs="Times New Roman"/>
          <w:sz w:val="28"/>
          <w:szCs w:val="28"/>
        </w:rPr>
        <w:lastRenderedPageBreak/>
        <w:t>современного мира. Одним из важнейших принципов организации «открытого» общества, его политической системы можно считать принцип плюрализма практически во всех сферах социальной деятельности: экономической, политической, культурной, включая идеологическую.</w:t>
      </w:r>
    </w:p>
    <w:p w14:paraId="6E2B3876" w14:textId="48CBD89C" w:rsidR="00A3404B" w:rsidRPr="00F526FE" w:rsidRDefault="1B63D73D" w:rsidP="1B63D73D">
      <w:pPr>
        <w:pStyle w:val="2"/>
        <w:shd w:val="clear" w:color="auto" w:fill="auto"/>
        <w:spacing w:after="0" w:line="276" w:lineRule="auto"/>
        <w:ind w:left="20" w:right="20" w:firstLine="700"/>
        <w:jc w:val="both"/>
        <w:rPr>
          <w:sz w:val="28"/>
          <w:szCs w:val="28"/>
        </w:rPr>
      </w:pPr>
      <w:r w:rsidRPr="1B63D73D">
        <w:rPr>
          <w:sz w:val="28"/>
          <w:szCs w:val="28"/>
        </w:rPr>
        <w:t>«Открытое» общество со своей политической системой квалифицируется как демократическое, где такие понятия, как демократия, права человека, политическая и экономическая свобода и другие цивилизованные общечеловеческие ценности представлены во всех сферах общественной жизни. Понятие «открытое» общество, как показывает политическая практика современного мира, предполагает наличие двух процессов: легитимизацию власти и легитимизацию частной собственности.</w:t>
      </w:r>
    </w:p>
    <w:p w14:paraId="0FD1ED5F" w14:textId="230B4866" w:rsidR="00A3404B" w:rsidRPr="00F526FE" w:rsidRDefault="0F71ACC7" w:rsidP="0F71ACC7">
      <w:pPr>
        <w:pStyle w:val="2"/>
        <w:shd w:val="clear" w:color="auto" w:fill="auto"/>
        <w:spacing w:after="0" w:line="276" w:lineRule="auto"/>
        <w:ind w:left="20" w:right="20" w:firstLine="560"/>
        <w:jc w:val="both"/>
        <w:rPr>
          <w:sz w:val="28"/>
          <w:szCs w:val="28"/>
        </w:rPr>
      </w:pPr>
      <w:r w:rsidRPr="0F71ACC7">
        <w:rPr>
          <w:sz w:val="28"/>
          <w:szCs w:val="28"/>
        </w:rPr>
        <w:t>В диссертационной работе анализируются такие характерные черты демократизации политической систем «открытого», демократического общества  центрально-азиатского региона: формирование правового государства и гражданского общества; децентрализация управления; плюрализация всей политической жизни; гуманизация общественно-политической жизни; формирование договорных отношений в обществе; выборность основных органов власти; свободные и честные выборы; всеобщее голосование; право претендовать на выборную должность; свобода слова; альтернативная информация; правление большинства и уважение прав меньшинства; политическое и правовое равенство,  свобода политической деятельности.</w:t>
      </w:r>
    </w:p>
    <w:p w14:paraId="5A4B0374" w14:textId="738BE46A" w:rsidR="00A3404B" w:rsidRPr="00F526FE" w:rsidRDefault="0F71ACC7" w:rsidP="0F71ACC7">
      <w:pPr>
        <w:pStyle w:val="2"/>
        <w:shd w:val="clear" w:color="auto" w:fill="auto"/>
        <w:spacing w:after="0" w:line="276" w:lineRule="auto"/>
        <w:ind w:left="20" w:right="20" w:firstLine="560"/>
        <w:jc w:val="both"/>
        <w:rPr>
          <w:sz w:val="28"/>
          <w:szCs w:val="28"/>
        </w:rPr>
      </w:pPr>
      <w:r w:rsidRPr="0F71ACC7">
        <w:rPr>
          <w:sz w:val="28"/>
          <w:szCs w:val="28"/>
        </w:rPr>
        <w:t xml:space="preserve">В диссертации подчеркивается, что,  в странах Центральной Азии нет чисто «закрытых» и «открытых» обществ, а есть то, что доминирует в общественных отношениях или имеет тенденцию к большей степени упрочения и определяет социально-политическую основу той или иной страны; во-вторых, конвергенция политических систем становится характерным явлением в центрально-азиатских  государствах; в-третьих, формируются новые социальные и политические институты,  в-четвертых, политические системы постсоветских республик центрально-азиатского региона, идущие по пути демократизации, определяют дальнейшее политическое сотрудничество. Общим для всех бывших советских наций и народностей явилось формирование новой политической демократии, основанной на либерально-демократических ценностях. В экономической жизни это был переход от социалистической общественной собственности на средства производства к частной, групповой собственности в обществе. Произошел переход и в духовной жизни – от марксистско-ленинской идеологии к политическому плюрализму, к общечеловеческим, национальным ценностям. </w:t>
      </w:r>
    </w:p>
    <w:p w14:paraId="21CA0EB3" w14:textId="0BB7D0D7" w:rsidR="00A3404B" w:rsidRPr="00F526FE" w:rsidRDefault="7CE007C6" w:rsidP="7CE007C6">
      <w:pPr>
        <w:pStyle w:val="2"/>
        <w:shd w:val="clear" w:color="auto" w:fill="auto"/>
        <w:spacing w:after="0" w:line="276" w:lineRule="auto"/>
        <w:ind w:left="20" w:right="20" w:firstLine="560"/>
        <w:jc w:val="both"/>
        <w:rPr>
          <w:sz w:val="28"/>
          <w:szCs w:val="28"/>
        </w:rPr>
      </w:pPr>
      <w:r w:rsidRPr="7CE007C6">
        <w:rPr>
          <w:sz w:val="28"/>
          <w:szCs w:val="28"/>
        </w:rPr>
        <w:t xml:space="preserve">На первом этапе переходного периода бывшие союзные республики Центральной Азии пошли по пути формирования новых политических </w:t>
      </w:r>
      <w:r w:rsidRPr="7CE007C6">
        <w:rPr>
          <w:sz w:val="28"/>
          <w:szCs w:val="28"/>
        </w:rPr>
        <w:lastRenderedPageBreak/>
        <w:t>институтов: президентства, государственной власти (законодательной, исполнительной и судебной), новых политических партий, общественных организаций, ассоциаций и др. За короткие сроки (в начале 90-х годов XX века) центрально-азиатские страны обрели необходимые компоненты реального суверенитета, такие как государственный флаг, гимн, герб, национальная валюта, демократическая конституция и др. Одним из основных элементов политического развития в переходный период была политика разгосударствления – процесс ограничения хозяйственной, экономической деятельности государства, его отказ от вмешательства в предпринимательскую деятельность. В дополнение к этой политике, в странах Центральной Азии была осуществлена (еще не закончена) социально-экономическая политика приватизации – реформа разгосударствления собственности, связанная с преобразованием государственной и муниципальной собственности в собственность частную.</w:t>
      </w:r>
    </w:p>
    <w:p w14:paraId="1B6E1F2E" w14:textId="7C732E32" w:rsidR="00A3404B" w:rsidRPr="00F526FE" w:rsidRDefault="0F71ACC7" w:rsidP="0F71ACC7">
      <w:pPr>
        <w:pStyle w:val="2"/>
        <w:shd w:val="clear" w:color="auto" w:fill="auto"/>
        <w:spacing w:after="0" w:line="276" w:lineRule="auto"/>
        <w:ind w:left="20" w:right="20" w:firstLine="560"/>
        <w:jc w:val="both"/>
        <w:rPr>
          <w:sz w:val="28"/>
          <w:szCs w:val="28"/>
        </w:rPr>
      </w:pPr>
      <w:r w:rsidRPr="0F71ACC7">
        <w:rPr>
          <w:sz w:val="28"/>
          <w:szCs w:val="28"/>
        </w:rPr>
        <w:t>В ходе анализа о переходном и постпереходном периоде, соискатель приходит к выводу о том, что в современных условиях можно по-разному оценивать уровень развития демократичности политических систем стран Центральной Азии, однако неоспоримым фактом является наличие либерально-демократического вектора ее направленности. Нельзя не отметить, что в последние годы появились новые формы политического участия через новые институционализирующие социальные и политические институты.</w:t>
      </w:r>
    </w:p>
    <w:p w14:paraId="67098F52" w14:textId="17705D4A" w:rsidR="00A3404B" w:rsidRPr="00F526FE" w:rsidRDefault="0F71ACC7" w:rsidP="0F71ACC7">
      <w:pPr>
        <w:pStyle w:val="2"/>
        <w:shd w:val="clear" w:color="auto" w:fill="auto"/>
        <w:spacing w:after="0" w:line="276" w:lineRule="auto"/>
        <w:ind w:left="20" w:right="20" w:firstLine="560"/>
        <w:jc w:val="both"/>
        <w:rPr>
          <w:sz w:val="28"/>
          <w:szCs w:val="28"/>
        </w:rPr>
      </w:pPr>
      <w:r w:rsidRPr="0F71ACC7">
        <w:rPr>
          <w:sz w:val="28"/>
          <w:szCs w:val="28"/>
        </w:rPr>
        <w:t>Анализируя общественно-политическое развитие, соискатель склонен утверждать, что страны центрально-азиатского региона сразу не смогли перейти от коммунистического тоталитаризма к демократическому политическому устройству, и что политическая власть относительно быстро преобразовываться, что стало особенно заметно после очередных президентских выборов в Казахстане, Кыргызстане и Туркменистане, где уже проявляются контуры формирующегося авторитарного режима. Так, особняком на фоне авторитарных центрально-азиатских республик стоит Туркменистан, где был сформирован режим практически абсолютной власти президента С. Ниязова и его преемника К. Бердымухамедова, далее в этой группе центрально-азиатских стран – в Узбекистане была установлена абсолютная политическая власть                   президента страны И. Каримова, и его преемника Ш. Мирзиёева. Политическая власть в Таджикистане</w:t>
      </w:r>
      <w:r w:rsidR="005D72B9">
        <w:rPr>
          <w:sz w:val="28"/>
          <w:szCs w:val="28"/>
        </w:rPr>
        <w:t>-</w:t>
      </w:r>
      <w:r w:rsidRPr="0F71ACC7">
        <w:rPr>
          <w:sz w:val="28"/>
          <w:szCs w:val="28"/>
        </w:rPr>
        <w:t xml:space="preserve"> </w:t>
      </w:r>
      <w:r w:rsidR="005D72B9">
        <w:rPr>
          <w:sz w:val="28"/>
          <w:szCs w:val="28"/>
        </w:rPr>
        <w:t xml:space="preserve"> </w:t>
      </w:r>
      <w:r w:rsidRPr="0F71ACC7">
        <w:rPr>
          <w:sz w:val="28"/>
          <w:szCs w:val="28"/>
        </w:rPr>
        <w:t>это особый случай: здесь оппозиция заключила союз с властью и стала ее частью.</w:t>
      </w:r>
    </w:p>
    <w:p w14:paraId="533CE87F" w14:textId="454D682E" w:rsidR="1B63D73D" w:rsidRDefault="0F71ACC7" w:rsidP="0F71ACC7">
      <w:pPr>
        <w:pStyle w:val="2"/>
        <w:shd w:val="clear" w:color="auto" w:fill="auto"/>
        <w:spacing w:after="0" w:line="276" w:lineRule="auto"/>
        <w:ind w:left="20" w:right="20" w:firstLine="560"/>
        <w:jc w:val="both"/>
        <w:rPr>
          <w:sz w:val="28"/>
          <w:szCs w:val="28"/>
        </w:rPr>
      </w:pPr>
      <w:r w:rsidRPr="0F71ACC7">
        <w:rPr>
          <w:sz w:val="28"/>
          <w:szCs w:val="28"/>
        </w:rPr>
        <w:t xml:space="preserve">Следующая группа постсоветских центрально-азиатских стран – Казахстан, Кыргызстан – характеризуется, прежде всего, тем, что в этих странах идут демократические реформы, определены векторы политической демократии. </w:t>
      </w:r>
      <w:r w:rsidRPr="0F71ACC7">
        <w:rPr>
          <w:sz w:val="28"/>
          <w:szCs w:val="28"/>
        </w:rPr>
        <w:lastRenderedPageBreak/>
        <w:t>Имеется в этих странах и определенная оппозиция. Так, выборы 2017 года в Казахстане, определилась</w:t>
      </w:r>
      <w:r w:rsidR="005D72B9">
        <w:rPr>
          <w:sz w:val="28"/>
          <w:szCs w:val="28"/>
        </w:rPr>
        <w:t xml:space="preserve"> новая политическая </w:t>
      </w:r>
      <w:r w:rsidRPr="0F71ACC7">
        <w:rPr>
          <w:sz w:val="28"/>
          <w:szCs w:val="28"/>
        </w:rPr>
        <w:t>форма правления: Ел-Басы- глава государства</w:t>
      </w:r>
      <w:r w:rsidR="005D72B9">
        <w:rPr>
          <w:sz w:val="28"/>
          <w:szCs w:val="28"/>
        </w:rPr>
        <w:t xml:space="preserve"> Назарбаев Н. оставив президентство определил</w:t>
      </w:r>
      <w:r w:rsidRPr="0F71ACC7">
        <w:rPr>
          <w:sz w:val="28"/>
          <w:szCs w:val="28"/>
        </w:rPr>
        <w:t xml:space="preserve"> большие полномочия, но есть контуры парламентской демократии.</w:t>
      </w:r>
      <w:r w:rsidR="005D72B9">
        <w:rPr>
          <w:sz w:val="28"/>
          <w:szCs w:val="28"/>
        </w:rPr>
        <w:t xml:space="preserve"> Президент Д.Токаев олицетворяет авторитарный политический режим.</w:t>
      </w:r>
      <w:r w:rsidRPr="0F71ACC7">
        <w:rPr>
          <w:sz w:val="28"/>
          <w:szCs w:val="28"/>
        </w:rPr>
        <w:t xml:space="preserve"> В Кыргызстане утверждается парламентско-президентская форма правления.</w:t>
      </w:r>
      <w:r w:rsidR="005D72B9">
        <w:rPr>
          <w:sz w:val="28"/>
          <w:szCs w:val="28"/>
        </w:rPr>
        <w:t xml:space="preserve"> В Таджикистане утвержден авторитарный политический режим.</w:t>
      </w:r>
    </w:p>
    <w:p w14:paraId="0E64A03C" w14:textId="0F655DB5" w:rsidR="00A3404B" w:rsidRPr="00F526FE" w:rsidRDefault="7CE007C6" w:rsidP="7CE007C6">
      <w:pPr>
        <w:pStyle w:val="2"/>
        <w:shd w:val="clear" w:color="auto" w:fill="auto"/>
        <w:spacing w:after="0" w:line="276" w:lineRule="auto"/>
        <w:ind w:left="20" w:right="20" w:firstLine="560"/>
        <w:jc w:val="both"/>
        <w:rPr>
          <w:sz w:val="28"/>
          <w:szCs w:val="28"/>
        </w:rPr>
      </w:pPr>
      <w:r w:rsidRPr="7CE007C6">
        <w:rPr>
          <w:sz w:val="28"/>
          <w:szCs w:val="28"/>
        </w:rPr>
        <w:t xml:space="preserve">Во второй главе </w:t>
      </w:r>
      <w:r w:rsidRPr="7CE007C6">
        <w:rPr>
          <w:rStyle w:val="a6"/>
          <w:sz w:val="28"/>
          <w:szCs w:val="28"/>
        </w:rPr>
        <w:t xml:space="preserve">«Эволюция транзитных политических систем центрально-азиатских республик в условиях суверенитета» </w:t>
      </w:r>
      <w:r w:rsidRPr="7CE007C6">
        <w:rPr>
          <w:sz w:val="28"/>
          <w:szCs w:val="28"/>
        </w:rPr>
        <w:t>рассматриваются</w:t>
      </w:r>
      <w:r w:rsidR="00394B02">
        <w:rPr>
          <w:sz w:val="28"/>
          <w:szCs w:val="28"/>
        </w:rPr>
        <w:t xml:space="preserve"> </w:t>
      </w:r>
      <w:r w:rsidR="00394B02" w:rsidRPr="00394B02">
        <w:rPr>
          <w:rStyle w:val="a6"/>
          <w:b w:val="0"/>
          <w:bCs w:val="0"/>
          <w:sz w:val="28"/>
          <w:szCs w:val="28"/>
        </w:rPr>
        <w:t>методологически</w:t>
      </w:r>
      <w:r w:rsidR="00394B02">
        <w:rPr>
          <w:rStyle w:val="a6"/>
          <w:b w:val="0"/>
          <w:bCs w:val="0"/>
          <w:sz w:val="28"/>
          <w:szCs w:val="28"/>
        </w:rPr>
        <w:t>,</w:t>
      </w:r>
      <w:r w:rsidRPr="00394B02">
        <w:rPr>
          <w:sz w:val="28"/>
          <w:szCs w:val="28"/>
        </w:rPr>
        <w:t xml:space="preserve"> </w:t>
      </w:r>
      <w:r w:rsidRPr="7CE007C6">
        <w:rPr>
          <w:sz w:val="28"/>
          <w:szCs w:val="28"/>
        </w:rPr>
        <w:t>трансформационные и модернизационные процессы в посттоталитарного политического развития, раскрываются и теоретико-методологические вопросы.</w:t>
      </w:r>
    </w:p>
    <w:p w14:paraId="726E1F82" w14:textId="19872503" w:rsidR="00A3404B" w:rsidRPr="00F526FE" w:rsidRDefault="1B63D73D" w:rsidP="1B63D73D">
      <w:pPr>
        <w:pStyle w:val="2"/>
        <w:shd w:val="clear" w:color="auto" w:fill="auto"/>
        <w:spacing w:after="0" w:line="276" w:lineRule="auto"/>
        <w:ind w:left="20" w:right="20" w:firstLine="560"/>
        <w:jc w:val="both"/>
        <w:rPr>
          <w:sz w:val="28"/>
          <w:szCs w:val="28"/>
        </w:rPr>
      </w:pPr>
      <w:r w:rsidRPr="1B63D73D">
        <w:rPr>
          <w:sz w:val="28"/>
          <w:szCs w:val="28"/>
        </w:rPr>
        <w:t xml:space="preserve">В первом параграфе </w:t>
      </w:r>
      <w:r w:rsidRPr="1B63D73D">
        <w:rPr>
          <w:rStyle w:val="a6"/>
          <w:sz w:val="28"/>
          <w:szCs w:val="28"/>
        </w:rPr>
        <w:t xml:space="preserve">«Модернизационные и трансформационные процессы в политических системах центрально-азиатских государств в переходный период» </w:t>
      </w:r>
      <w:r w:rsidRPr="1B63D73D">
        <w:rPr>
          <w:sz w:val="28"/>
          <w:szCs w:val="28"/>
        </w:rPr>
        <w:t xml:space="preserve">отмечается, что переход от коммунистического тоталитарного политического режима к новой политической демократии, основанной на либерально-демократических ценностях явился следствием как объективных, так и субъективных факторов. Объективным фактором перехода от тоталитарного политического режима к другому стало эволюционное развитие, которое на своем определяет социальную справедливость, политической стабильности в общественно политической жизни страны.   </w:t>
      </w:r>
    </w:p>
    <w:p w14:paraId="169EC324" w14:textId="03A44AB4" w:rsidR="00A3404B" w:rsidRPr="00F526FE" w:rsidRDefault="1B63D73D" w:rsidP="1B63D73D">
      <w:pPr>
        <w:pStyle w:val="2"/>
        <w:shd w:val="clear" w:color="auto" w:fill="auto"/>
        <w:spacing w:after="0" w:line="276" w:lineRule="auto"/>
        <w:ind w:left="20" w:right="20" w:firstLine="560"/>
        <w:jc w:val="both"/>
        <w:rPr>
          <w:sz w:val="28"/>
          <w:szCs w:val="28"/>
        </w:rPr>
      </w:pPr>
      <w:r w:rsidRPr="1B63D73D">
        <w:rPr>
          <w:sz w:val="28"/>
          <w:szCs w:val="28"/>
        </w:rPr>
        <w:t>Постсоветские центрально-азиатские страны взяли на «вооружение» политического развития в переходный период известные теории политической модернизации и трансформации. Суть политической модернизации состоит в том, чтобы осовременить политические институты общества, которые должны быстро адаптироваться к новым условиям, к новым социальным целям.</w:t>
      </w:r>
    </w:p>
    <w:p w14:paraId="2284B569" w14:textId="77777777" w:rsidR="00A3404B" w:rsidRPr="00F526FE" w:rsidRDefault="00A3404B" w:rsidP="00F369DD">
      <w:pPr>
        <w:pStyle w:val="2"/>
        <w:shd w:val="clear" w:color="auto" w:fill="auto"/>
        <w:spacing w:after="0" w:line="276" w:lineRule="auto"/>
        <w:ind w:left="20" w:right="20" w:firstLine="560"/>
        <w:jc w:val="both"/>
        <w:rPr>
          <w:sz w:val="28"/>
          <w:szCs w:val="28"/>
        </w:rPr>
      </w:pPr>
      <w:r w:rsidRPr="00F526FE">
        <w:rPr>
          <w:sz w:val="28"/>
          <w:szCs w:val="28"/>
        </w:rPr>
        <w:t xml:space="preserve">Диссертант подчеркивает, что все страны Центральной Азии адаптировались к условиям либерализации как к «преддемократии» </w:t>
      </w:r>
      <w:r w:rsidR="00552DE6">
        <w:rPr>
          <w:sz w:val="28"/>
          <w:szCs w:val="28"/>
        </w:rPr>
        <w:t>–</w:t>
      </w:r>
      <w:r w:rsidRPr="00F526FE">
        <w:rPr>
          <w:sz w:val="28"/>
          <w:szCs w:val="28"/>
        </w:rPr>
        <w:t xml:space="preserve"> этапу демократизации. Особенность политической ситуации в странах </w:t>
      </w:r>
      <w:r w:rsidR="000B2242">
        <w:rPr>
          <w:sz w:val="28"/>
          <w:szCs w:val="28"/>
        </w:rPr>
        <w:t>центрально-азиатск</w:t>
      </w:r>
      <w:r w:rsidRPr="00F526FE">
        <w:rPr>
          <w:sz w:val="28"/>
          <w:szCs w:val="28"/>
        </w:rPr>
        <w:t>ого региона состоит еще и в том, что глубокие преобразования затронули как политические системы, так и экономические отношения. Политические трансформации в этих государствах несут в себе социальную мобилизацию, комплекс специфических социальных процессов: изменение места жительства, профессии, социальной среды, коллективов, институтов, ролей, способов поведения, социальной памяти, обычаев и потребностей личности, включая потребность в новых формах групповых связей и новых образцах личностной идентификации и т.д.</w:t>
      </w:r>
    </w:p>
    <w:p w14:paraId="64E2A54C" w14:textId="368685ED" w:rsidR="00A3404B" w:rsidRPr="00F526FE" w:rsidRDefault="1B63D73D" w:rsidP="1B63D73D">
      <w:pPr>
        <w:pStyle w:val="2"/>
        <w:shd w:val="clear" w:color="auto" w:fill="auto"/>
        <w:spacing w:after="0" w:line="276" w:lineRule="auto"/>
        <w:ind w:left="20" w:right="20" w:firstLine="560"/>
        <w:jc w:val="both"/>
        <w:rPr>
          <w:sz w:val="28"/>
          <w:szCs w:val="28"/>
        </w:rPr>
      </w:pPr>
      <w:r w:rsidRPr="1B63D73D">
        <w:rPr>
          <w:sz w:val="28"/>
          <w:szCs w:val="28"/>
        </w:rPr>
        <w:t xml:space="preserve">Диссертант считает, что политическая модернизация, происходящая в </w:t>
      </w:r>
      <w:r w:rsidRPr="1B63D73D">
        <w:rPr>
          <w:sz w:val="28"/>
          <w:szCs w:val="28"/>
        </w:rPr>
        <w:lastRenderedPageBreak/>
        <w:t>странах Центральной Азии, – процесс преодоления отсталости традиционного общества и переход к современным обществам – явление историческое. В целом, эти процессы проходят</w:t>
      </w:r>
      <w:r w:rsidR="00E32123">
        <w:rPr>
          <w:sz w:val="28"/>
          <w:szCs w:val="28"/>
        </w:rPr>
        <w:t xml:space="preserve"> </w:t>
      </w:r>
      <w:r w:rsidRPr="1B63D73D">
        <w:rPr>
          <w:sz w:val="28"/>
          <w:szCs w:val="28"/>
        </w:rPr>
        <w:t>поступательно и они необратимы в политической жизни постсоветских центрально-азиатских стран: модернизационные и трансформационные процессы в этих государствах составляют единые политические процессы. Разделить их невозможно. Они должны совместно разрешать свои политические функции.</w:t>
      </w:r>
    </w:p>
    <w:p w14:paraId="19449170" w14:textId="77777777" w:rsidR="00A3404B" w:rsidRPr="00F526FE" w:rsidRDefault="1B63D73D" w:rsidP="00F369DD">
      <w:pPr>
        <w:pStyle w:val="2"/>
        <w:shd w:val="clear" w:color="auto" w:fill="auto"/>
        <w:spacing w:after="0" w:line="276" w:lineRule="auto"/>
        <w:ind w:left="20" w:right="20" w:firstLine="560"/>
        <w:jc w:val="both"/>
        <w:rPr>
          <w:sz w:val="28"/>
          <w:szCs w:val="28"/>
        </w:rPr>
      </w:pPr>
      <w:r w:rsidRPr="1B63D73D">
        <w:rPr>
          <w:sz w:val="28"/>
          <w:szCs w:val="28"/>
        </w:rPr>
        <w:t>Главной особенностью процесса дальнейшей политической трансформации и модернизации в странах центрально-азиатского региона является то, что субъектом либерально-демократических реформ выступает государство, а проведение реформ больше отвечает «интересам» демократизации «сверху».</w:t>
      </w:r>
    </w:p>
    <w:p w14:paraId="47C9CB6A" w14:textId="77777777" w:rsidR="00A3404B" w:rsidRPr="00F526FE" w:rsidRDefault="00A3404B" w:rsidP="00F369DD">
      <w:pPr>
        <w:pStyle w:val="2"/>
        <w:shd w:val="clear" w:color="auto" w:fill="auto"/>
        <w:spacing w:after="0" w:line="276" w:lineRule="auto"/>
        <w:ind w:left="20" w:right="20" w:firstLine="560"/>
        <w:jc w:val="both"/>
        <w:rPr>
          <w:sz w:val="28"/>
          <w:szCs w:val="28"/>
        </w:rPr>
      </w:pPr>
      <w:r w:rsidRPr="00F526FE">
        <w:rPr>
          <w:sz w:val="28"/>
          <w:szCs w:val="28"/>
        </w:rPr>
        <w:t>Политический анализ политических систем стран Центральной Азии показывает, что имеет место нерешенность ряда проблем, решени</w:t>
      </w:r>
      <w:r w:rsidR="00C26C3C">
        <w:rPr>
          <w:sz w:val="28"/>
          <w:szCs w:val="28"/>
        </w:rPr>
        <w:t>е</w:t>
      </w:r>
      <w:r w:rsidRPr="00F526FE">
        <w:rPr>
          <w:sz w:val="28"/>
          <w:szCs w:val="28"/>
        </w:rPr>
        <w:t xml:space="preserve"> которых во многом определ</w:t>
      </w:r>
      <w:r w:rsidR="00C26C3C">
        <w:rPr>
          <w:sz w:val="28"/>
          <w:szCs w:val="28"/>
        </w:rPr>
        <w:t>яет</w:t>
      </w:r>
      <w:r w:rsidRPr="00F526FE">
        <w:rPr>
          <w:sz w:val="28"/>
          <w:szCs w:val="28"/>
        </w:rPr>
        <w:t xml:space="preserve"> вс</w:t>
      </w:r>
      <w:r w:rsidR="00C26C3C">
        <w:rPr>
          <w:sz w:val="28"/>
          <w:szCs w:val="28"/>
        </w:rPr>
        <w:t>ю</w:t>
      </w:r>
      <w:r w:rsidRPr="00F526FE">
        <w:rPr>
          <w:sz w:val="28"/>
          <w:szCs w:val="28"/>
        </w:rPr>
        <w:t xml:space="preserve"> их политическ</w:t>
      </w:r>
      <w:r w:rsidR="00C26C3C">
        <w:rPr>
          <w:sz w:val="28"/>
          <w:szCs w:val="28"/>
        </w:rPr>
        <w:t>ую</w:t>
      </w:r>
      <w:r w:rsidRPr="00F526FE">
        <w:rPr>
          <w:sz w:val="28"/>
          <w:szCs w:val="28"/>
        </w:rPr>
        <w:t xml:space="preserve"> жизнь, </w:t>
      </w:r>
      <w:r w:rsidR="00C26C3C">
        <w:rPr>
          <w:sz w:val="28"/>
          <w:szCs w:val="28"/>
        </w:rPr>
        <w:t>которая включает</w:t>
      </w:r>
      <w:r w:rsidRPr="00F526FE">
        <w:rPr>
          <w:sz w:val="28"/>
          <w:szCs w:val="28"/>
        </w:rPr>
        <w:t>: 1) реструктуризаци</w:t>
      </w:r>
      <w:r w:rsidR="00C26C3C">
        <w:rPr>
          <w:sz w:val="28"/>
          <w:szCs w:val="28"/>
        </w:rPr>
        <w:t>ю</w:t>
      </w:r>
      <w:r w:rsidRPr="00F526FE">
        <w:rPr>
          <w:sz w:val="28"/>
          <w:szCs w:val="28"/>
        </w:rPr>
        <w:t xml:space="preserve"> всего производства с использованием современных технологий, позволяющая войти в мировое экономическое сообщество; 2) оптимизаци</w:t>
      </w:r>
      <w:r w:rsidR="00C26C3C">
        <w:rPr>
          <w:sz w:val="28"/>
          <w:szCs w:val="28"/>
        </w:rPr>
        <w:t>ю</w:t>
      </w:r>
      <w:r w:rsidRPr="00F526FE">
        <w:rPr>
          <w:sz w:val="28"/>
          <w:szCs w:val="28"/>
        </w:rPr>
        <w:t xml:space="preserve"> социальных и политических институтов в обществе на всех уровнях власти; 3) четкое определение общенациональной идеологии на самобытных традициях, обычаях народов; политическое воспитание, политическ</w:t>
      </w:r>
      <w:r w:rsidR="00C26C3C">
        <w:rPr>
          <w:sz w:val="28"/>
          <w:szCs w:val="28"/>
        </w:rPr>
        <w:t>ую</w:t>
      </w:r>
      <w:r w:rsidRPr="00F526FE">
        <w:rPr>
          <w:sz w:val="28"/>
          <w:szCs w:val="28"/>
        </w:rPr>
        <w:t xml:space="preserve"> и гражданск</w:t>
      </w:r>
      <w:r w:rsidR="00C26C3C">
        <w:rPr>
          <w:sz w:val="28"/>
          <w:szCs w:val="28"/>
        </w:rPr>
        <w:t>ую</w:t>
      </w:r>
      <w:r w:rsidRPr="00F526FE">
        <w:rPr>
          <w:sz w:val="28"/>
          <w:szCs w:val="28"/>
        </w:rPr>
        <w:t xml:space="preserve"> идентификация населения; 4) эффективн</w:t>
      </w:r>
      <w:r w:rsidR="00C26C3C">
        <w:rPr>
          <w:sz w:val="28"/>
          <w:szCs w:val="28"/>
        </w:rPr>
        <w:t>ую</w:t>
      </w:r>
      <w:r w:rsidRPr="00F526FE">
        <w:rPr>
          <w:sz w:val="28"/>
          <w:szCs w:val="28"/>
        </w:rPr>
        <w:t xml:space="preserve"> совместн</w:t>
      </w:r>
      <w:r w:rsidR="00C26C3C">
        <w:rPr>
          <w:sz w:val="28"/>
          <w:szCs w:val="28"/>
        </w:rPr>
        <w:t>ую</w:t>
      </w:r>
      <w:r w:rsidRPr="00F526FE">
        <w:rPr>
          <w:sz w:val="28"/>
          <w:szCs w:val="28"/>
        </w:rPr>
        <w:t xml:space="preserve"> деятельность государственной системы и оппозиции, установление механизма взаимодействия властных структур с партиями и с оппозицией; 5) проблемы, связанные с установлением политической стабильности в обществе, этнической идентификации, национального согласия.</w:t>
      </w:r>
    </w:p>
    <w:p w14:paraId="187F63F3" w14:textId="77777777" w:rsidR="00A3404B" w:rsidRPr="00F526FE" w:rsidRDefault="00A3404B" w:rsidP="00F369DD">
      <w:pPr>
        <w:pStyle w:val="2"/>
        <w:shd w:val="clear" w:color="auto" w:fill="auto"/>
        <w:spacing w:after="0" w:line="276" w:lineRule="auto"/>
        <w:ind w:left="20" w:right="20" w:firstLine="560"/>
        <w:jc w:val="both"/>
        <w:rPr>
          <w:sz w:val="28"/>
          <w:szCs w:val="28"/>
        </w:rPr>
      </w:pPr>
      <w:r w:rsidRPr="00F526FE">
        <w:rPr>
          <w:sz w:val="28"/>
          <w:szCs w:val="28"/>
        </w:rPr>
        <w:t xml:space="preserve">В целом, анализ поэтапной институционализации политических систем зависит от смены политических парадигм </w:t>
      </w:r>
      <w:r w:rsidR="00681F32">
        <w:rPr>
          <w:sz w:val="28"/>
          <w:szCs w:val="28"/>
        </w:rPr>
        <w:t>–</w:t>
      </w:r>
      <w:r w:rsidRPr="00F526FE">
        <w:rPr>
          <w:sz w:val="28"/>
          <w:szCs w:val="28"/>
        </w:rPr>
        <w:t xml:space="preserve"> своего рода «компаса» для определения оптимальной модели общественно-политической жизни.</w:t>
      </w:r>
    </w:p>
    <w:p w14:paraId="4F9B9DC5" w14:textId="13C0BD59" w:rsidR="00A3404B" w:rsidRPr="00F526FE" w:rsidRDefault="00A3404B" w:rsidP="00F369DD">
      <w:pPr>
        <w:pStyle w:val="2"/>
        <w:shd w:val="clear" w:color="auto" w:fill="auto"/>
        <w:spacing w:after="0" w:line="276" w:lineRule="auto"/>
        <w:ind w:left="20" w:right="20" w:firstLine="560"/>
        <w:jc w:val="both"/>
        <w:rPr>
          <w:sz w:val="28"/>
          <w:szCs w:val="28"/>
        </w:rPr>
      </w:pPr>
      <w:r w:rsidRPr="00F526FE">
        <w:rPr>
          <w:sz w:val="28"/>
          <w:szCs w:val="28"/>
        </w:rPr>
        <w:t xml:space="preserve">Второй параграф второй главы </w:t>
      </w:r>
      <w:r w:rsidRPr="00F526FE">
        <w:rPr>
          <w:rStyle w:val="a6"/>
          <w:sz w:val="28"/>
          <w:szCs w:val="28"/>
        </w:rPr>
        <w:t>«Сравнительны</w:t>
      </w:r>
      <w:r w:rsidR="00E32123">
        <w:rPr>
          <w:rStyle w:val="a6"/>
          <w:sz w:val="28"/>
          <w:szCs w:val="28"/>
        </w:rPr>
        <w:t>е</w:t>
      </w:r>
      <w:r w:rsidRPr="00F526FE">
        <w:rPr>
          <w:rStyle w:val="a6"/>
          <w:sz w:val="28"/>
          <w:szCs w:val="28"/>
        </w:rPr>
        <w:t xml:space="preserve"> анализ</w:t>
      </w:r>
      <w:r w:rsidR="00E32123">
        <w:rPr>
          <w:rStyle w:val="a6"/>
          <w:sz w:val="28"/>
          <w:szCs w:val="28"/>
        </w:rPr>
        <w:t>ы</w:t>
      </w:r>
      <w:r w:rsidRPr="00F526FE">
        <w:rPr>
          <w:rStyle w:val="a6"/>
          <w:sz w:val="28"/>
          <w:szCs w:val="28"/>
        </w:rPr>
        <w:t xml:space="preserve"> политических систем стран </w:t>
      </w:r>
      <w:r w:rsidR="000B2242">
        <w:rPr>
          <w:rStyle w:val="a6"/>
          <w:sz w:val="28"/>
          <w:szCs w:val="28"/>
        </w:rPr>
        <w:t>центрально-азиатск</w:t>
      </w:r>
      <w:r w:rsidRPr="00F526FE">
        <w:rPr>
          <w:rStyle w:val="a6"/>
          <w:sz w:val="28"/>
          <w:szCs w:val="28"/>
        </w:rPr>
        <w:t xml:space="preserve">ого региона» </w:t>
      </w:r>
      <w:r w:rsidRPr="00F526FE">
        <w:rPr>
          <w:sz w:val="28"/>
          <w:szCs w:val="28"/>
        </w:rPr>
        <w:t>посвящен анализу общего, особенного и единичного</w:t>
      </w:r>
      <w:r w:rsidR="00681F32" w:rsidRPr="00681F32">
        <w:rPr>
          <w:sz w:val="28"/>
          <w:szCs w:val="28"/>
        </w:rPr>
        <w:t xml:space="preserve"> </w:t>
      </w:r>
      <w:r w:rsidR="00681F32">
        <w:rPr>
          <w:sz w:val="28"/>
          <w:szCs w:val="28"/>
        </w:rPr>
        <w:t>в н</w:t>
      </w:r>
      <w:r w:rsidR="00681F32" w:rsidRPr="00F526FE">
        <w:rPr>
          <w:sz w:val="28"/>
          <w:szCs w:val="28"/>
        </w:rPr>
        <w:t>их</w:t>
      </w:r>
      <w:r w:rsidRPr="00F526FE">
        <w:rPr>
          <w:sz w:val="28"/>
          <w:szCs w:val="28"/>
        </w:rPr>
        <w:t xml:space="preserve">. В диссертационной работе отмечается, что общее в политической жизни новых </w:t>
      </w:r>
      <w:r w:rsidR="000B2242">
        <w:rPr>
          <w:sz w:val="28"/>
          <w:szCs w:val="28"/>
        </w:rPr>
        <w:t>центрально-азиатск</w:t>
      </w:r>
      <w:r w:rsidRPr="00F526FE">
        <w:rPr>
          <w:sz w:val="28"/>
          <w:szCs w:val="28"/>
        </w:rPr>
        <w:t>их государств</w:t>
      </w:r>
      <w:r w:rsidR="00681F32">
        <w:rPr>
          <w:sz w:val="28"/>
          <w:szCs w:val="28"/>
        </w:rPr>
        <w:t xml:space="preserve"> – </w:t>
      </w:r>
      <w:r w:rsidRPr="00F526FE">
        <w:rPr>
          <w:sz w:val="28"/>
          <w:szCs w:val="28"/>
        </w:rPr>
        <w:t>это построение новой основы их политических систем, институционализирующих новые социальные и политические институты общества, которые отличаются от бывшей советской политической системы.</w:t>
      </w:r>
    </w:p>
    <w:p w14:paraId="72B6B77C" w14:textId="77777777" w:rsidR="00A3404B" w:rsidRPr="00F526FE" w:rsidRDefault="00A3404B" w:rsidP="00F369DD">
      <w:pPr>
        <w:pStyle w:val="2"/>
        <w:shd w:val="clear" w:color="auto" w:fill="auto"/>
        <w:spacing w:after="0" w:line="276" w:lineRule="auto"/>
        <w:ind w:left="20" w:right="20" w:firstLine="560"/>
        <w:jc w:val="both"/>
        <w:rPr>
          <w:sz w:val="28"/>
          <w:szCs w:val="28"/>
        </w:rPr>
      </w:pPr>
      <w:r w:rsidRPr="00F526FE">
        <w:rPr>
          <w:sz w:val="28"/>
          <w:szCs w:val="28"/>
        </w:rPr>
        <w:t xml:space="preserve">Характерные проявления общего в политической, экономической, духовной жизни стран Центральной Азии на современном этапе </w:t>
      </w:r>
      <w:r w:rsidR="00783616">
        <w:rPr>
          <w:sz w:val="28"/>
          <w:szCs w:val="28"/>
        </w:rPr>
        <w:t>–</w:t>
      </w:r>
      <w:r w:rsidRPr="00F526FE">
        <w:rPr>
          <w:sz w:val="28"/>
          <w:szCs w:val="28"/>
        </w:rPr>
        <w:t xml:space="preserve"> это отказ от прошлого коммунистического политического режима и вхождение в этап капитализации, формирования рыночных отношений. Происходит активная </w:t>
      </w:r>
      <w:r w:rsidRPr="00F526FE">
        <w:rPr>
          <w:sz w:val="28"/>
          <w:szCs w:val="28"/>
        </w:rPr>
        <w:lastRenderedPageBreak/>
        <w:t>поступательная демократизация общества на либерально-демократических, общечеловеческих и индивидуальных векторах.</w:t>
      </w:r>
    </w:p>
    <w:p w14:paraId="4DAE20C4" w14:textId="3278C593" w:rsidR="00A3404B" w:rsidRPr="00F526FE" w:rsidRDefault="1B63D73D" w:rsidP="1B63D73D">
      <w:pPr>
        <w:pStyle w:val="2"/>
        <w:shd w:val="clear" w:color="auto" w:fill="auto"/>
        <w:spacing w:after="0" w:line="276" w:lineRule="auto"/>
        <w:ind w:left="20" w:right="20" w:firstLine="560"/>
        <w:jc w:val="both"/>
        <w:rPr>
          <w:sz w:val="28"/>
          <w:szCs w:val="28"/>
        </w:rPr>
      </w:pPr>
      <w:r w:rsidRPr="1B63D73D">
        <w:rPr>
          <w:sz w:val="28"/>
          <w:szCs w:val="28"/>
        </w:rPr>
        <w:t>Особенное в политических системах постсоветских стран – это специфические политические институты (к примеру, в парламентах Мажлис в Казахстане, Жогорку Кенеш в Кыргызстане, Олий Мажлис в Узбекистане, Меджлис Халк Маслахаты в Туркменистане, Маджлис Оли в Таджикистане и т.д.).</w:t>
      </w:r>
    </w:p>
    <w:p w14:paraId="143F796C" w14:textId="77777777" w:rsidR="00A3404B" w:rsidRPr="00F526FE" w:rsidRDefault="00A3404B" w:rsidP="00F369DD">
      <w:pPr>
        <w:pStyle w:val="2"/>
        <w:shd w:val="clear" w:color="auto" w:fill="auto"/>
        <w:spacing w:after="0" w:line="276" w:lineRule="auto"/>
        <w:ind w:left="20" w:right="20" w:firstLine="560"/>
        <w:jc w:val="both"/>
        <w:rPr>
          <w:sz w:val="28"/>
          <w:szCs w:val="28"/>
        </w:rPr>
      </w:pPr>
      <w:r w:rsidRPr="00F526FE">
        <w:rPr>
          <w:sz w:val="28"/>
          <w:szCs w:val="28"/>
        </w:rPr>
        <w:t xml:space="preserve">Единичное в политических системах стран Центральной Азии </w:t>
      </w:r>
      <w:r w:rsidR="00783616">
        <w:rPr>
          <w:sz w:val="28"/>
          <w:szCs w:val="28"/>
        </w:rPr>
        <w:t>–</w:t>
      </w:r>
      <w:r w:rsidRPr="00F526FE">
        <w:rPr>
          <w:sz w:val="28"/>
          <w:szCs w:val="28"/>
        </w:rPr>
        <w:t xml:space="preserve"> это отдельные, единичные субъекты политической и государственной власти.</w:t>
      </w:r>
    </w:p>
    <w:p w14:paraId="40D4723C" w14:textId="77777777" w:rsidR="003F08E2" w:rsidRDefault="1B63D73D" w:rsidP="003F08E2">
      <w:pPr>
        <w:pStyle w:val="2"/>
        <w:shd w:val="clear" w:color="auto" w:fill="auto"/>
        <w:spacing w:after="0" w:line="276" w:lineRule="auto"/>
        <w:ind w:left="20" w:right="20" w:firstLine="560"/>
        <w:jc w:val="both"/>
        <w:rPr>
          <w:sz w:val="28"/>
          <w:szCs w:val="28"/>
        </w:rPr>
      </w:pPr>
      <w:r w:rsidRPr="1B63D73D">
        <w:rPr>
          <w:sz w:val="28"/>
          <w:szCs w:val="28"/>
        </w:rPr>
        <w:t>Сопоставительный анализ политических систем государств Центральной Азии  показывает, что построение их общественно- политических основ в целом носит общий характер, тенденции их развития таковы, что реформы, по сути, поступательные и необратимы.  В то же время политическая реальность показывает, что в построении новой политической системы в вышеназванных странах имеются свои особенности, своя национальная специфика (особенно в проявлении местной власти и местного самоуправления).</w:t>
      </w:r>
    </w:p>
    <w:p w14:paraId="11281F39" w14:textId="77777777" w:rsidR="003F08E2" w:rsidRDefault="35B26F13" w:rsidP="003F08E2">
      <w:pPr>
        <w:pStyle w:val="2"/>
        <w:shd w:val="clear" w:color="auto" w:fill="auto"/>
        <w:spacing w:after="0" w:line="276" w:lineRule="auto"/>
        <w:ind w:left="20" w:right="20" w:firstLine="560"/>
        <w:jc w:val="both"/>
        <w:rPr>
          <w:sz w:val="28"/>
          <w:szCs w:val="28"/>
        </w:rPr>
      </w:pPr>
      <w:r w:rsidRPr="35B26F13">
        <w:rPr>
          <w:sz w:val="28"/>
          <w:szCs w:val="28"/>
        </w:rPr>
        <w:t>Формирование политических систем центрально-азиатских стран во многом схоже. Рассмотрим, к примеру, политические и государственные структуры власти. Так, политическая власть в Узбекистане авторитарна: президент обладает значительными политическими полномочиями. В Туркменистане президентская власть имеет особое проявление: она обладает и политической, и государственной властью. В Таджикистане не так сильна президентская власть: в стране прошла гражданская война, имеет место сильная оппозиция, и это накладывает определенные сложности в проявлении президентского правления. Государственная власть в центрально-азиатских странах характеризуется разделением власти на законодательные, исполнительные и судебные ветви, в них идут реформы по их оптимизации и совершенствованию. Общим для стран Центральной Азии является то, что государственная власть идет по пути формирования классического разделения ветвей власти. Другой вопрос, что государственная власть в этих странах имеет свои особенности, исходя из множества факторов социально-экономического развития, территориального и т.д.</w:t>
      </w:r>
    </w:p>
    <w:p w14:paraId="11EDAA37" w14:textId="77777777" w:rsidR="003F08E2" w:rsidRDefault="35B26F13" w:rsidP="003F08E2">
      <w:pPr>
        <w:pStyle w:val="2"/>
        <w:shd w:val="clear" w:color="auto" w:fill="auto"/>
        <w:spacing w:after="0" w:line="276" w:lineRule="auto"/>
        <w:ind w:left="20" w:right="20" w:firstLine="560"/>
        <w:jc w:val="both"/>
        <w:rPr>
          <w:sz w:val="28"/>
          <w:szCs w:val="28"/>
        </w:rPr>
      </w:pPr>
      <w:r w:rsidRPr="35B26F13">
        <w:rPr>
          <w:sz w:val="28"/>
          <w:szCs w:val="28"/>
        </w:rPr>
        <w:t xml:space="preserve">Следует особо подчеркнуть, что в политической жизни центрально-азиатских государств на современном этапе происходят поистине коренные преобразования: во-первых, высока роль авторитарного правления; во-вторых, постепенно, с определенной трудностью развивается парламентская демократия, хотя в политической действительности институты парламентаризма в большей степени представляют собой только лишь элемент единой </w:t>
      </w:r>
      <w:r w:rsidRPr="35B26F13">
        <w:rPr>
          <w:sz w:val="28"/>
          <w:szCs w:val="28"/>
        </w:rPr>
        <w:lastRenderedPageBreak/>
        <w:t xml:space="preserve">государственной власти, а не альтернативу другим ветвям власти; в-третьих, проходящие в последние годы конституционные реформы показывают, что конституционный динамизм, как показатель эволюционной и активной политической жизни, по-новому начинает определять политические процессы в центрально-азиатских государствах. Эти показатели характеризуют, в сущности, симбиоз классической западной политической культуры с самобытными демократическими ценностями стран Центральной Азии; в-четвертых, в странах Центральной Азии появились новые политические элиты, которые характеризуются как проявление новой бюрократической модели в верхних эшелонах власти, представляющие собой синтез административно-политической номенклатуры, переходящей к олигархии (ведущей к бесконтрольности с проявлениями трайбализма, клановыми, земляческими элементами). </w:t>
      </w:r>
    </w:p>
    <w:p w14:paraId="70604DCB" w14:textId="77777777" w:rsidR="003F08E2" w:rsidRDefault="35B26F13" w:rsidP="003F08E2">
      <w:pPr>
        <w:pStyle w:val="2"/>
        <w:shd w:val="clear" w:color="auto" w:fill="auto"/>
        <w:spacing w:after="0" w:line="276" w:lineRule="auto"/>
        <w:ind w:left="20" w:right="20" w:firstLine="560"/>
        <w:jc w:val="both"/>
        <w:rPr>
          <w:sz w:val="28"/>
          <w:szCs w:val="28"/>
        </w:rPr>
      </w:pPr>
      <w:r w:rsidRPr="35B26F13">
        <w:rPr>
          <w:sz w:val="28"/>
          <w:szCs w:val="28"/>
        </w:rPr>
        <w:t xml:space="preserve">Все это крайне негативно сказывается на функционировании политических институтов, где подчас разворачиваются политические схватки по признаку принадлежности к той или иной родоплеменной общине, клану или региону. Имеет место немало фактов, когда родоплеменные и региональные элиты, оказавшиеся не у власти, создают оппозиционные партии по принципу трайбализма; в-пятых, в центрально-азиатских государствах в последние годы становится характерным появление многочисленных политических партий от радикальных взглядов до умеренных, без четких политических программ, отличающихся низким уровнем политического участия среди масс, и, самое главное, отсутствием опыта работы на общенациональном уровне. И левые, и правые политические силы в странах Центральной Азии на сегодняшний день не представляют той политической силы, которая смогла бы завоевать часть электората и определиться по партийной принадлежности. </w:t>
      </w:r>
    </w:p>
    <w:p w14:paraId="1FE588AE" w14:textId="77777777" w:rsidR="003F08E2" w:rsidRDefault="35B26F13" w:rsidP="003F08E2">
      <w:pPr>
        <w:pStyle w:val="2"/>
        <w:shd w:val="clear" w:color="auto" w:fill="auto"/>
        <w:spacing w:after="0" w:line="276" w:lineRule="auto"/>
        <w:ind w:left="20" w:right="20" w:firstLine="560"/>
        <w:jc w:val="both"/>
        <w:rPr>
          <w:sz w:val="28"/>
          <w:szCs w:val="28"/>
        </w:rPr>
      </w:pPr>
      <w:r w:rsidRPr="35B26F13">
        <w:rPr>
          <w:sz w:val="28"/>
          <w:szCs w:val="28"/>
        </w:rPr>
        <w:t xml:space="preserve">В то же время эти и другие особенности по мнению соискателя политической трансформации в странах Центральной Азии показывают, как институты западно-восточной демократии входят в их политическую жизнь. Становится заметным явлением, во-первых, то, что процесс избирательной демократии идет на альтернативной основе; во-вторых, постепенно в цивилизованной форме в этих странах идет разделение ветвей власти; в-третьих, в политической жизни реально обретают механизмы местного самоуправления; в-четвертых, так называемая «четвертая ветвь власти» – средства массовой информации – формирует плюралистическое, демократическое политическое сознание и культуру; в-пятых, формируются общественные организации и ассоциации, усиливающие гражданское общество; в-шестых, последовательно развивается либеральная рыночная экономика на самоподдерживаемом </w:t>
      </w:r>
      <w:r w:rsidRPr="35B26F13">
        <w:rPr>
          <w:sz w:val="28"/>
          <w:szCs w:val="28"/>
        </w:rPr>
        <w:lastRenderedPageBreak/>
        <w:t xml:space="preserve">развитии, используя национальные источники; обращаясь к таким факторам, как рынок, капитал, технологии, труд, инвестиции;         в-седьмых, формируется политическая оппозиция и институт лоббизма. </w:t>
      </w:r>
    </w:p>
    <w:p w14:paraId="2BBE2B30" w14:textId="343FA73E" w:rsidR="00A3404B" w:rsidRPr="003F08E2" w:rsidRDefault="35B26F13" w:rsidP="003F08E2">
      <w:pPr>
        <w:pStyle w:val="2"/>
        <w:shd w:val="clear" w:color="auto" w:fill="auto"/>
        <w:spacing w:after="0" w:line="276" w:lineRule="auto"/>
        <w:ind w:left="20" w:right="20" w:firstLine="560"/>
        <w:jc w:val="both"/>
        <w:rPr>
          <w:rStyle w:val="25"/>
          <w:b w:val="0"/>
          <w:bCs w:val="0"/>
          <w:color w:val="auto"/>
          <w:sz w:val="28"/>
          <w:szCs w:val="28"/>
          <w:shd w:val="clear" w:color="auto" w:fill="auto"/>
          <w:lang w:eastAsia="en-US" w:bidi="ar-SA"/>
        </w:rPr>
      </w:pPr>
      <w:r w:rsidRPr="35B26F13">
        <w:rPr>
          <w:sz w:val="28"/>
          <w:szCs w:val="28"/>
        </w:rPr>
        <w:t xml:space="preserve">В </w:t>
      </w:r>
      <w:r w:rsidRPr="35B26F13">
        <w:rPr>
          <w:rStyle w:val="25"/>
          <w:sz w:val="28"/>
          <w:szCs w:val="28"/>
        </w:rPr>
        <w:t xml:space="preserve">третьей главе </w:t>
      </w:r>
      <w:r w:rsidRPr="00394B02">
        <w:rPr>
          <w:b/>
          <w:bCs/>
          <w:sz w:val="28"/>
          <w:szCs w:val="28"/>
        </w:rPr>
        <w:t>«Суверенные центрально-азиатские страны в условиях глобализации»</w:t>
      </w:r>
      <w:r w:rsidR="004D221C" w:rsidRPr="00394B02">
        <w:rPr>
          <w:i/>
          <w:iCs/>
          <w:sz w:val="28"/>
          <w:szCs w:val="28"/>
        </w:rPr>
        <w:t xml:space="preserve"> </w:t>
      </w:r>
      <w:r w:rsidRPr="35B26F13">
        <w:rPr>
          <w:rStyle w:val="25"/>
          <w:b w:val="0"/>
          <w:bCs w:val="0"/>
          <w:sz w:val="28"/>
          <w:szCs w:val="28"/>
        </w:rPr>
        <w:t xml:space="preserve">рассматриваются вопросы о том, какие проблемы существуют у стран Центральной Азии в глобальной международной политике. Они участвуют в международной политике, определяя свое место в глобализирующим мире, движением международного капитала, финансовым и информационным потоком, которые всесильно воздействуют на внутреннюю политическую жизнь, ограничивая их государственный суверенитет. При этом характерно, что модель либерального рынка в условиях глобализации способна смести все механизмы демократического контроля в экономике многих стран мира, в том числе стран Центральной Азии. В ответ этим вызовам глобализации странам центрально-азиатского региона необходимо, по мнению диссертанта решить ряд проблем, а именно, во-первых, это оптимизация политики в новых суверенных государствах: во-вторых, создание оптимальных властных структур на региональном уровне, которые смогли бы решить вопросы национальной безопасности и стабильности стран. </w:t>
      </w:r>
    </w:p>
    <w:p w14:paraId="0999D040" w14:textId="607FFAE8" w:rsidR="00A3404B" w:rsidRPr="00F526FE" w:rsidRDefault="438694DF" w:rsidP="438694DF">
      <w:pPr>
        <w:pStyle w:val="23"/>
        <w:keepNext/>
        <w:keepLines/>
        <w:shd w:val="clear" w:color="auto" w:fill="auto"/>
        <w:spacing w:after="0" w:line="276" w:lineRule="auto"/>
        <w:ind w:left="20" w:right="20" w:firstLine="560"/>
        <w:jc w:val="both"/>
        <w:rPr>
          <w:rStyle w:val="25"/>
          <w:sz w:val="28"/>
          <w:szCs w:val="28"/>
        </w:rPr>
      </w:pPr>
      <w:r w:rsidRPr="438694DF">
        <w:rPr>
          <w:rStyle w:val="25"/>
          <w:sz w:val="28"/>
          <w:szCs w:val="28"/>
        </w:rPr>
        <w:t xml:space="preserve"> В первом параграфе </w:t>
      </w:r>
      <w:r w:rsidRPr="438694DF">
        <w:rPr>
          <w:sz w:val="28"/>
          <w:szCs w:val="28"/>
        </w:rPr>
        <w:t xml:space="preserve">«Политические интересы центрально-азиатских государств в глобальном мире» </w:t>
      </w:r>
      <w:r w:rsidRPr="438694DF">
        <w:rPr>
          <w:rStyle w:val="25"/>
          <w:sz w:val="28"/>
          <w:szCs w:val="28"/>
        </w:rPr>
        <w:t xml:space="preserve">отмечается о национально-государственных и политических интересах в условиях всемирной глобализации. Соискатель считает, что национальными интересами центрально-азиатских государств являются: </w:t>
      </w:r>
    </w:p>
    <w:p w14:paraId="4154D054" w14:textId="77777777" w:rsidR="00A3404B" w:rsidRPr="00F526FE" w:rsidRDefault="438694DF" w:rsidP="438694DF">
      <w:pPr>
        <w:pStyle w:val="23"/>
        <w:shd w:val="clear" w:color="auto" w:fill="auto"/>
        <w:spacing w:after="0" w:line="276" w:lineRule="auto"/>
        <w:ind w:right="20"/>
        <w:jc w:val="both"/>
        <w:rPr>
          <w:rStyle w:val="25"/>
          <w:sz w:val="28"/>
          <w:szCs w:val="28"/>
        </w:rPr>
      </w:pPr>
      <w:r w:rsidRPr="438694DF">
        <w:rPr>
          <w:rStyle w:val="25"/>
          <w:sz w:val="28"/>
          <w:szCs w:val="28"/>
        </w:rPr>
        <w:t xml:space="preserve">       - сохранение государственного суверенитета, достижение экономической независимости, стабильности и роста, территориальной целостности, подержания мира и спокойствия в государствах и регионе; </w:t>
      </w:r>
    </w:p>
    <w:p w14:paraId="00D46D80" w14:textId="77777777" w:rsidR="00A3404B" w:rsidRPr="00F526FE" w:rsidRDefault="438694DF" w:rsidP="438694DF">
      <w:pPr>
        <w:pStyle w:val="23"/>
        <w:shd w:val="clear" w:color="auto" w:fill="auto"/>
        <w:spacing w:after="0" w:line="276" w:lineRule="auto"/>
        <w:ind w:right="20"/>
        <w:jc w:val="both"/>
        <w:rPr>
          <w:rStyle w:val="25"/>
          <w:sz w:val="28"/>
          <w:szCs w:val="28"/>
        </w:rPr>
      </w:pPr>
      <w:r w:rsidRPr="438694DF">
        <w:rPr>
          <w:rStyle w:val="25"/>
          <w:sz w:val="28"/>
          <w:szCs w:val="28"/>
        </w:rPr>
        <w:t xml:space="preserve">        - упрочение демократии, утверждение национального согласия, политической и социально-экономической стабильности. </w:t>
      </w:r>
    </w:p>
    <w:p w14:paraId="023114F0" w14:textId="77777777" w:rsidR="00A3404B" w:rsidRPr="00F526FE" w:rsidRDefault="438694DF" w:rsidP="438694DF">
      <w:pPr>
        <w:pStyle w:val="23"/>
        <w:shd w:val="clear" w:color="auto" w:fill="auto"/>
        <w:spacing w:after="0" w:line="276" w:lineRule="auto"/>
        <w:ind w:right="20"/>
        <w:jc w:val="both"/>
        <w:rPr>
          <w:rStyle w:val="25"/>
          <w:sz w:val="28"/>
          <w:szCs w:val="28"/>
        </w:rPr>
      </w:pPr>
      <w:r w:rsidRPr="438694DF">
        <w:rPr>
          <w:rStyle w:val="25"/>
          <w:sz w:val="28"/>
          <w:szCs w:val="28"/>
        </w:rPr>
        <w:t xml:space="preserve">        - обеспечение конституциональных прав и свобод граждан, повышение уровня их жизни, создание необходимых условий для физического, интеллектуального развития, а также личной безопасности граждан. </w:t>
      </w:r>
    </w:p>
    <w:p w14:paraId="131F218E" w14:textId="77777777" w:rsidR="00A3404B" w:rsidRPr="00F526FE" w:rsidRDefault="438694DF" w:rsidP="438694DF">
      <w:pPr>
        <w:pStyle w:val="23"/>
        <w:shd w:val="clear" w:color="auto" w:fill="auto"/>
        <w:spacing w:after="0" w:line="276" w:lineRule="auto"/>
        <w:ind w:right="20"/>
        <w:jc w:val="both"/>
        <w:rPr>
          <w:rStyle w:val="25"/>
          <w:sz w:val="28"/>
          <w:szCs w:val="28"/>
        </w:rPr>
      </w:pPr>
      <w:r w:rsidRPr="438694DF">
        <w:rPr>
          <w:rStyle w:val="25"/>
          <w:sz w:val="28"/>
          <w:szCs w:val="28"/>
        </w:rPr>
        <w:t xml:space="preserve">         Соискатель считает, что категория «национальные интересы» тождественны с категорией «национально государственные интересы» где речь идет об интересах не только титульной нации, но и других наций страны. Касаясь проблемы взаимоотношений государств, нельзя механически отделять национальный интерес от внешнеполитического аспекта.</w:t>
      </w:r>
    </w:p>
    <w:p w14:paraId="7E1B3F9D" w14:textId="1DAA278C" w:rsidR="00A3404B" w:rsidRPr="00F526FE" w:rsidRDefault="438694DF" w:rsidP="438694DF">
      <w:pPr>
        <w:pStyle w:val="23"/>
        <w:shd w:val="clear" w:color="auto" w:fill="auto"/>
        <w:spacing w:after="0" w:line="276" w:lineRule="auto"/>
        <w:ind w:right="20" w:firstLine="600"/>
        <w:jc w:val="both"/>
        <w:rPr>
          <w:rStyle w:val="25"/>
          <w:sz w:val="28"/>
          <w:szCs w:val="28"/>
        </w:rPr>
      </w:pPr>
      <w:r w:rsidRPr="438694DF">
        <w:rPr>
          <w:rStyle w:val="25"/>
          <w:sz w:val="28"/>
          <w:szCs w:val="28"/>
        </w:rPr>
        <w:t xml:space="preserve">Каждое государство Центральной Азии, решая свои национальные, политические интересы, обеспечивает свою национальною безопасность на </w:t>
      </w:r>
      <w:r w:rsidRPr="438694DF">
        <w:rPr>
          <w:rStyle w:val="25"/>
          <w:sz w:val="28"/>
          <w:szCs w:val="28"/>
        </w:rPr>
        <w:lastRenderedPageBreak/>
        <w:t xml:space="preserve">нескольких уровнях, таких как членство в ООН, ОПК, ОБСЕ, ВТО, коллективная безопасность в рамках стран СНГ, участие в программе «Партнерство во имя мира» с НАТО. Кыргызстан и Казахстан одни из немногих, которые интегрированы одновременно и в европейские, и в азиатские структуры: ОБСЕ,  ШОС, ОПК. ОЭС.  Политические интересы центрально-азиатских стран, по мнению соискателя выражены в членстве в СНГ, ШОС, Евразийском Экономического союзе, ОДКБ. Страны Центральной Азии развивают сотрудничество со многими странами, различного рода региональными,  формальными и неформальными союзами, объединениями.  Каждая страна тесно сотрудничает со многими странами; например, Кыргызстан тесно сотрудничает с Казахстаном, Узбекистаном, Таджикистаном по линии различных союзов:  СНГ, ШОС, Евразийского союза, ОДКБ, ОИК; также для него характерны позитивные связи с региональными державами: Китаем, Турцией, Ираном, Пакистаном. Такие же многосторонние связи имеют все страны центрально-азиатского региона. </w:t>
      </w:r>
    </w:p>
    <w:p w14:paraId="322AB5F4" w14:textId="4478FCD6" w:rsidR="00A3404B" w:rsidRPr="00F526FE" w:rsidRDefault="438694DF" w:rsidP="438694DF">
      <w:pPr>
        <w:pStyle w:val="23"/>
        <w:shd w:val="clear" w:color="auto" w:fill="auto"/>
        <w:spacing w:after="0" w:line="276" w:lineRule="auto"/>
        <w:ind w:right="20" w:firstLine="600"/>
        <w:jc w:val="both"/>
        <w:rPr>
          <w:rStyle w:val="25"/>
          <w:sz w:val="28"/>
          <w:szCs w:val="28"/>
        </w:rPr>
      </w:pPr>
      <w:r w:rsidRPr="438694DF">
        <w:rPr>
          <w:rStyle w:val="25"/>
          <w:sz w:val="28"/>
          <w:szCs w:val="28"/>
        </w:rPr>
        <w:t xml:space="preserve">Анализ стран Центральной Азии  подтверждает сложность происходящих в них политических процессов, часть из которых способствует интеграции, а другие, наоборот, препятствуют ей, создавая территориальные конфликты. Центральная Азия остается зоной потенциальных военно-политических конфликтов с Афганистаном, с ИГ («Исламское государство») и другими террористическими группировками. </w:t>
      </w:r>
    </w:p>
    <w:p w14:paraId="759D6C8F" w14:textId="77777777" w:rsidR="00A3404B" w:rsidRPr="0006333D" w:rsidRDefault="438694DF" w:rsidP="438694DF">
      <w:pPr>
        <w:pStyle w:val="30"/>
        <w:shd w:val="clear" w:color="auto" w:fill="auto"/>
        <w:spacing w:before="0" w:after="0" w:line="276" w:lineRule="auto"/>
        <w:ind w:left="40" w:right="20" w:firstLine="560"/>
        <w:jc w:val="both"/>
        <w:rPr>
          <w:b w:val="0"/>
          <w:bCs w:val="0"/>
          <w:sz w:val="28"/>
          <w:szCs w:val="28"/>
        </w:rPr>
      </w:pPr>
      <w:r w:rsidRPr="438694DF">
        <w:rPr>
          <w:rStyle w:val="31"/>
          <w:sz w:val="28"/>
          <w:szCs w:val="28"/>
        </w:rPr>
        <w:t xml:space="preserve">Во втором параграфе третьей главы </w:t>
      </w:r>
      <w:r w:rsidRPr="438694DF">
        <w:rPr>
          <w:sz w:val="28"/>
          <w:szCs w:val="28"/>
        </w:rPr>
        <w:t xml:space="preserve">«Дальнейшие тенденции интеграционных процессов в политических системах центрально-азиатских государств» </w:t>
      </w:r>
      <w:r w:rsidRPr="438694DF">
        <w:rPr>
          <w:b w:val="0"/>
          <w:bCs w:val="0"/>
          <w:sz w:val="28"/>
          <w:szCs w:val="28"/>
        </w:rPr>
        <w:t>рассматриваются вопросы: каким должен быть оптимальный вариант политических систем в центрально-азиатских странах; как идти по пути интеграции в сфере экономики, политики, культуры; как избежать социальных и политических конфликтов; каковы должны быть приемы и средства политической технологии в совершенствовании политических систем в новых независимых странах центрально-азиатского региона.</w:t>
      </w:r>
    </w:p>
    <w:p w14:paraId="29E9E338" w14:textId="7F31CA4A" w:rsidR="00A3404B" w:rsidRPr="00F526FE" w:rsidRDefault="1B63D73D" w:rsidP="1B63D73D">
      <w:pPr>
        <w:pStyle w:val="2"/>
        <w:shd w:val="clear" w:color="auto" w:fill="auto"/>
        <w:spacing w:after="0" w:line="276" w:lineRule="auto"/>
        <w:ind w:left="40" w:right="20" w:firstLine="560"/>
        <w:jc w:val="both"/>
        <w:rPr>
          <w:sz w:val="28"/>
          <w:szCs w:val="28"/>
        </w:rPr>
      </w:pPr>
      <w:r w:rsidRPr="1B63D73D">
        <w:rPr>
          <w:sz w:val="28"/>
          <w:szCs w:val="28"/>
        </w:rPr>
        <w:t xml:space="preserve"> Исследовательский анализ показал, что во всех сферах общественно-политической жизни стран Центральной Азии идут поиски оптимальных и эффективных путей дальнейшего политического и экономического развития,  с разрешением следующих задач: 1) свободного экономического и политического развития стран; 2) дальнейшей трансформацией и модернизацией общественно-политической жизни стран; 3) усилением государственной идентичности;           4) поэтапной сменой парадигм общественно-политического развития;                5) дальнейшей демократизацией экономической, политической, духовной </w:t>
      </w:r>
      <w:r w:rsidRPr="1B63D73D">
        <w:rPr>
          <w:sz w:val="28"/>
          <w:szCs w:val="28"/>
        </w:rPr>
        <w:lastRenderedPageBreak/>
        <w:t>жизни; 6) нахождением новых политических технологий совершенствования правового государства и формирования гражданского общества; 7) выработкой и утверждением «национальной идеи»; 8) созданием условий высокой степени комплиментарности (совместимости) разных этносов стран; 9) утверждением нового этнополитического самосознания в обществе.</w:t>
      </w:r>
    </w:p>
    <w:p w14:paraId="595441EA" w14:textId="77777777" w:rsidR="00A3404B" w:rsidRPr="00F526FE" w:rsidRDefault="35B26F13" w:rsidP="00F369DD">
      <w:pPr>
        <w:spacing w:line="276" w:lineRule="auto"/>
        <w:ind w:left="20" w:right="20" w:firstLine="580"/>
        <w:jc w:val="both"/>
        <w:rPr>
          <w:rFonts w:ascii="Times New Roman" w:hAnsi="Times New Roman" w:cs="Times New Roman"/>
          <w:sz w:val="28"/>
          <w:szCs w:val="28"/>
        </w:rPr>
      </w:pPr>
      <w:r w:rsidRPr="35B26F13">
        <w:rPr>
          <w:rFonts w:ascii="Times New Roman" w:hAnsi="Times New Roman" w:cs="Times New Roman"/>
          <w:sz w:val="28"/>
          <w:szCs w:val="28"/>
        </w:rPr>
        <w:t>К проблемам совершенствования и оптимизации политической системы центрально-азиатских стран относятся: во-первых, эффективные стратегические и тактические политические шаги по дальнейшей реализации либерально-демократических ценностей в синтезе с особенностями национальной политической демократии; во-вторых, необходимость «включения»  новых парадигм в эволюцию политической системы центрально-азиатских государств с учетом транзитной модели общественно-политического развития; в-третьих, поскольку образовательное, военное, таможенное пространство имеет место в отношениях между обозначенными выше постсоветскими республиками, то и политика, и власть в этих странах должны отличаться в общем и целом своей идентичностью.</w:t>
      </w:r>
    </w:p>
    <w:p w14:paraId="46365246" w14:textId="3E31CF6A" w:rsidR="35B26F13" w:rsidRDefault="35B26F13" w:rsidP="35B26F13">
      <w:pPr>
        <w:spacing w:line="276" w:lineRule="auto"/>
        <w:ind w:right="20"/>
        <w:jc w:val="center"/>
        <w:rPr>
          <w:rFonts w:ascii="Times New Roman" w:hAnsi="Times New Roman" w:cs="Times New Roman"/>
          <w:sz w:val="28"/>
          <w:szCs w:val="28"/>
        </w:rPr>
      </w:pPr>
    </w:p>
    <w:p w14:paraId="532239AE" w14:textId="544E49D1" w:rsidR="35B26F13" w:rsidRDefault="35B26F13" w:rsidP="35B26F13">
      <w:pPr>
        <w:spacing w:line="276" w:lineRule="auto"/>
        <w:ind w:right="20"/>
        <w:jc w:val="center"/>
        <w:rPr>
          <w:rFonts w:ascii="Times New Roman" w:hAnsi="Times New Roman" w:cs="Times New Roman"/>
          <w:sz w:val="28"/>
          <w:szCs w:val="28"/>
        </w:rPr>
      </w:pPr>
    </w:p>
    <w:p w14:paraId="34F2C892" w14:textId="77777777" w:rsidR="003F08E2" w:rsidRDefault="003F08E2" w:rsidP="7CE007C6">
      <w:pPr>
        <w:spacing w:line="276" w:lineRule="auto"/>
        <w:ind w:right="20"/>
        <w:jc w:val="center"/>
        <w:rPr>
          <w:rFonts w:ascii="Times New Roman" w:hAnsi="Times New Roman" w:cs="Times New Roman"/>
          <w:sz w:val="28"/>
          <w:szCs w:val="28"/>
        </w:rPr>
      </w:pPr>
    </w:p>
    <w:p w14:paraId="61056AD2" w14:textId="77777777" w:rsidR="003F08E2" w:rsidRDefault="003F08E2" w:rsidP="7CE007C6">
      <w:pPr>
        <w:spacing w:line="276" w:lineRule="auto"/>
        <w:ind w:right="20"/>
        <w:jc w:val="center"/>
        <w:rPr>
          <w:rFonts w:ascii="Times New Roman" w:hAnsi="Times New Roman" w:cs="Times New Roman"/>
          <w:sz w:val="28"/>
          <w:szCs w:val="28"/>
        </w:rPr>
      </w:pPr>
    </w:p>
    <w:p w14:paraId="27DFD5B4" w14:textId="77777777" w:rsidR="003F08E2" w:rsidRDefault="003F08E2" w:rsidP="7CE007C6">
      <w:pPr>
        <w:spacing w:line="276" w:lineRule="auto"/>
        <w:ind w:right="20"/>
        <w:jc w:val="center"/>
        <w:rPr>
          <w:rFonts w:ascii="Times New Roman" w:hAnsi="Times New Roman" w:cs="Times New Roman"/>
          <w:sz w:val="28"/>
          <w:szCs w:val="28"/>
        </w:rPr>
      </w:pPr>
    </w:p>
    <w:p w14:paraId="511624F2" w14:textId="77777777" w:rsidR="003F08E2" w:rsidRDefault="003F08E2" w:rsidP="7CE007C6">
      <w:pPr>
        <w:spacing w:line="276" w:lineRule="auto"/>
        <w:ind w:right="20"/>
        <w:jc w:val="center"/>
        <w:rPr>
          <w:rFonts w:ascii="Times New Roman" w:hAnsi="Times New Roman" w:cs="Times New Roman"/>
          <w:sz w:val="28"/>
          <w:szCs w:val="28"/>
        </w:rPr>
      </w:pPr>
    </w:p>
    <w:p w14:paraId="5994277D" w14:textId="77777777" w:rsidR="003F08E2" w:rsidRDefault="003F08E2" w:rsidP="7CE007C6">
      <w:pPr>
        <w:spacing w:line="276" w:lineRule="auto"/>
        <w:ind w:right="20"/>
        <w:jc w:val="center"/>
        <w:rPr>
          <w:rFonts w:ascii="Times New Roman" w:hAnsi="Times New Roman" w:cs="Times New Roman"/>
          <w:sz w:val="28"/>
          <w:szCs w:val="28"/>
        </w:rPr>
      </w:pPr>
    </w:p>
    <w:p w14:paraId="23BBBC81" w14:textId="77777777" w:rsidR="003F08E2" w:rsidRDefault="003F08E2" w:rsidP="7CE007C6">
      <w:pPr>
        <w:spacing w:line="276" w:lineRule="auto"/>
        <w:ind w:right="20"/>
        <w:jc w:val="center"/>
        <w:rPr>
          <w:rFonts w:ascii="Times New Roman" w:hAnsi="Times New Roman" w:cs="Times New Roman"/>
          <w:sz w:val="28"/>
          <w:szCs w:val="28"/>
        </w:rPr>
      </w:pPr>
    </w:p>
    <w:p w14:paraId="743B6F63" w14:textId="77777777" w:rsidR="003F08E2" w:rsidRDefault="003F08E2" w:rsidP="7CE007C6">
      <w:pPr>
        <w:spacing w:line="276" w:lineRule="auto"/>
        <w:ind w:right="20"/>
        <w:jc w:val="center"/>
        <w:rPr>
          <w:rFonts w:ascii="Times New Roman" w:hAnsi="Times New Roman" w:cs="Times New Roman"/>
          <w:sz w:val="28"/>
          <w:szCs w:val="28"/>
        </w:rPr>
      </w:pPr>
    </w:p>
    <w:p w14:paraId="272D1098" w14:textId="77777777" w:rsidR="003F08E2" w:rsidRDefault="003F08E2" w:rsidP="7CE007C6">
      <w:pPr>
        <w:spacing w:line="276" w:lineRule="auto"/>
        <w:ind w:right="20"/>
        <w:jc w:val="center"/>
        <w:rPr>
          <w:rFonts w:ascii="Times New Roman" w:hAnsi="Times New Roman" w:cs="Times New Roman"/>
          <w:sz w:val="28"/>
          <w:szCs w:val="28"/>
        </w:rPr>
      </w:pPr>
    </w:p>
    <w:p w14:paraId="06E252CA" w14:textId="77777777" w:rsidR="003F08E2" w:rsidRDefault="003F08E2" w:rsidP="7CE007C6">
      <w:pPr>
        <w:spacing w:line="276" w:lineRule="auto"/>
        <w:ind w:right="20"/>
        <w:jc w:val="center"/>
        <w:rPr>
          <w:rFonts w:ascii="Times New Roman" w:hAnsi="Times New Roman" w:cs="Times New Roman"/>
          <w:sz w:val="28"/>
          <w:szCs w:val="28"/>
        </w:rPr>
      </w:pPr>
    </w:p>
    <w:p w14:paraId="338ED25F" w14:textId="77777777" w:rsidR="003F08E2" w:rsidRDefault="003F08E2" w:rsidP="7CE007C6">
      <w:pPr>
        <w:spacing w:line="276" w:lineRule="auto"/>
        <w:ind w:right="20"/>
        <w:jc w:val="center"/>
        <w:rPr>
          <w:rFonts w:ascii="Times New Roman" w:hAnsi="Times New Roman" w:cs="Times New Roman"/>
          <w:sz w:val="28"/>
          <w:szCs w:val="28"/>
        </w:rPr>
      </w:pPr>
    </w:p>
    <w:p w14:paraId="092948D4" w14:textId="77777777" w:rsidR="003F08E2" w:rsidRDefault="003F08E2" w:rsidP="7CE007C6">
      <w:pPr>
        <w:spacing w:line="276" w:lineRule="auto"/>
        <w:ind w:right="20"/>
        <w:jc w:val="center"/>
        <w:rPr>
          <w:rFonts w:ascii="Times New Roman" w:hAnsi="Times New Roman" w:cs="Times New Roman"/>
          <w:sz w:val="28"/>
          <w:szCs w:val="28"/>
        </w:rPr>
      </w:pPr>
    </w:p>
    <w:p w14:paraId="0FDB96FB" w14:textId="77777777" w:rsidR="003F08E2" w:rsidRDefault="003F08E2" w:rsidP="7CE007C6">
      <w:pPr>
        <w:spacing w:line="276" w:lineRule="auto"/>
        <w:ind w:right="20"/>
        <w:jc w:val="center"/>
        <w:rPr>
          <w:rFonts w:ascii="Times New Roman" w:hAnsi="Times New Roman" w:cs="Times New Roman"/>
          <w:sz w:val="28"/>
          <w:szCs w:val="28"/>
        </w:rPr>
      </w:pPr>
    </w:p>
    <w:p w14:paraId="763BC3DE" w14:textId="77777777" w:rsidR="003F08E2" w:rsidRDefault="003F08E2" w:rsidP="7CE007C6">
      <w:pPr>
        <w:spacing w:line="276" w:lineRule="auto"/>
        <w:ind w:right="20"/>
        <w:jc w:val="center"/>
        <w:rPr>
          <w:rFonts w:ascii="Times New Roman" w:hAnsi="Times New Roman" w:cs="Times New Roman"/>
          <w:sz w:val="28"/>
          <w:szCs w:val="28"/>
        </w:rPr>
      </w:pPr>
    </w:p>
    <w:p w14:paraId="6DD60DB0" w14:textId="77777777" w:rsidR="003F08E2" w:rsidRDefault="003F08E2" w:rsidP="7CE007C6">
      <w:pPr>
        <w:spacing w:line="276" w:lineRule="auto"/>
        <w:ind w:right="20"/>
        <w:jc w:val="center"/>
        <w:rPr>
          <w:rFonts w:ascii="Times New Roman" w:hAnsi="Times New Roman" w:cs="Times New Roman"/>
          <w:sz w:val="28"/>
          <w:szCs w:val="28"/>
        </w:rPr>
      </w:pPr>
    </w:p>
    <w:p w14:paraId="47D80476" w14:textId="77777777" w:rsidR="003F08E2" w:rsidRDefault="003F08E2" w:rsidP="7CE007C6">
      <w:pPr>
        <w:spacing w:line="276" w:lineRule="auto"/>
        <w:ind w:right="20"/>
        <w:jc w:val="center"/>
        <w:rPr>
          <w:rFonts w:ascii="Times New Roman" w:hAnsi="Times New Roman" w:cs="Times New Roman"/>
          <w:sz w:val="28"/>
          <w:szCs w:val="28"/>
        </w:rPr>
      </w:pPr>
    </w:p>
    <w:p w14:paraId="452FEF85" w14:textId="77777777" w:rsidR="003F08E2" w:rsidRDefault="003F08E2" w:rsidP="7CE007C6">
      <w:pPr>
        <w:spacing w:line="276" w:lineRule="auto"/>
        <w:ind w:right="20"/>
        <w:jc w:val="center"/>
        <w:rPr>
          <w:rFonts w:ascii="Times New Roman" w:hAnsi="Times New Roman" w:cs="Times New Roman"/>
          <w:sz w:val="28"/>
          <w:szCs w:val="28"/>
        </w:rPr>
      </w:pPr>
    </w:p>
    <w:p w14:paraId="5B049430" w14:textId="77777777" w:rsidR="003F08E2" w:rsidRDefault="003F08E2" w:rsidP="7CE007C6">
      <w:pPr>
        <w:spacing w:line="276" w:lineRule="auto"/>
        <w:ind w:right="20"/>
        <w:jc w:val="center"/>
        <w:rPr>
          <w:rFonts w:ascii="Times New Roman" w:hAnsi="Times New Roman" w:cs="Times New Roman"/>
          <w:sz w:val="28"/>
          <w:szCs w:val="28"/>
        </w:rPr>
      </w:pPr>
    </w:p>
    <w:p w14:paraId="59B5CB3B" w14:textId="77777777" w:rsidR="003F08E2" w:rsidRDefault="003F08E2" w:rsidP="7CE007C6">
      <w:pPr>
        <w:spacing w:line="276" w:lineRule="auto"/>
        <w:ind w:right="20"/>
        <w:jc w:val="center"/>
        <w:rPr>
          <w:rFonts w:ascii="Times New Roman" w:hAnsi="Times New Roman" w:cs="Times New Roman"/>
          <w:sz w:val="28"/>
          <w:szCs w:val="28"/>
        </w:rPr>
      </w:pPr>
    </w:p>
    <w:p w14:paraId="2E426F73" w14:textId="77777777" w:rsidR="003F08E2" w:rsidRDefault="003F08E2" w:rsidP="7CE007C6">
      <w:pPr>
        <w:spacing w:line="276" w:lineRule="auto"/>
        <w:ind w:right="20"/>
        <w:jc w:val="center"/>
        <w:rPr>
          <w:rFonts w:ascii="Times New Roman" w:hAnsi="Times New Roman" w:cs="Times New Roman"/>
          <w:sz w:val="28"/>
          <w:szCs w:val="28"/>
        </w:rPr>
      </w:pPr>
    </w:p>
    <w:p w14:paraId="45BA6086" w14:textId="77777777" w:rsidR="003F08E2" w:rsidRDefault="003F08E2" w:rsidP="438694DF">
      <w:pPr>
        <w:spacing w:line="276" w:lineRule="auto"/>
        <w:ind w:right="20"/>
        <w:jc w:val="center"/>
        <w:rPr>
          <w:rFonts w:ascii="Times New Roman" w:hAnsi="Times New Roman" w:cs="Times New Roman"/>
          <w:sz w:val="28"/>
          <w:szCs w:val="28"/>
        </w:rPr>
      </w:pPr>
    </w:p>
    <w:p w14:paraId="5DBB89DC" w14:textId="5EC78C6A" w:rsidR="438694DF" w:rsidRDefault="438694DF" w:rsidP="438694DF">
      <w:pPr>
        <w:spacing w:line="276" w:lineRule="auto"/>
        <w:ind w:right="20"/>
        <w:jc w:val="center"/>
        <w:rPr>
          <w:rFonts w:ascii="Times New Roman" w:hAnsi="Times New Roman" w:cs="Times New Roman"/>
          <w:sz w:val="28"/>
          <w:szCs w:val="28"/>
        </w:rPr>
      </w:pPr>
    </w:p>
    <w:p w14:paraId="7685B3FD" w14:textId="0C5AAE33" w:rsidR="438694DF" w:rsidRDefault="438694DF" w:rsidP="438694DF">
      <w:pPr>
        <w:spacing w:line="276" w:lineRule="auto"/>
        <w:ind w:right="20"/>
        <w:jc w:val="center"/>
        <w:rPr>
          <w:rFonts w:ascii="Times New Roman" w:hAnsi="Times New Roman" w:cs="Times New Roman"/>
          <w:sz w:val="28"/>
          <w:szCs w:val="28"/>
        </w:rPr>
      </w:pPr>
    </w:p>
    <w:p w14:paraId="7C2B2C08" w14:textId="77777777" w:rsidR="00B97B08" w:rsidRDefault="00B97B08" w:rsidP="00B97B08">
      <w:pPr>
        <w:spacing w:line="276" w:lineRule="auto"/>
        <w:ind w:right="20"/>
        <w:rPr>
          <w:rFonts w:ascii="Times New Roman" w:hAnsi="Times New Roman" w:cs="Times New Roman"/>
          <w:sz w:val="28"/>
          <w:szCs w:val="28"/>
        </w:rPr>
      </w:pPr>
    </w:p>
    <w:p w14:paraId="07459315" w14:textId="15731CF9" w:rsidR="00A3404B" w:rsidRPr="00F526FE" w:rsidRDefault="7CE007C6" w:rsidP="00B97B08">
      <w:pPr>
        <w:spacing w:line="276" w:lineRule="auto"/>
        <w:ind w:right="20"/>
        <w:jc w:val="center"/>
        <w:rPr>
          <w:rFonts w:ascii="Times New Roman" w:hAnsi="Times New Roman" w:cs="Times New Roman"/>
          <w:b/>
          <w:bCs/>
          <w:sz w:val="28"/>
          <w:szCs w:val="28"/>
        </w:rPr>
      </w:pPr>
      <w:r w:rsidRPr="7CE007C6">
        <w:rPr>
          <w:rFonts w:ascii="Times New Roman" w:hAnsi="Times New Roman" w:cs="Times New Roman"/>
          <w:b/>
          <w:bCs/>
          <w:sz w:val="28"/>
          <w:szCs w:val="28"/>
        </w:rPr>
        <w:t>ВЫВОДЫ</w:t>
      </w:r>
    </w:p>
    <w:p w14:paraId="22F58FEB" w14:textId="13D78959" w:rsidR="00A3404B" w:rsidRPr="00F526FE" w:rsidRDefault="50E95745" w:rsidP="50E95745">
      <w:pPr>
        <w:spacing w:line="276" w:lineRule="auto"/>
        <w:ind w:left="20" w:right="20"/>
        <w:jc w:val="both"/>
        <w:rPr>
          <w:rFonts w:ascii="Times New Roman" w:hAnsi="Times New Roman" w:cs="Times New Roman"/>
          <w:sz w:val="28"/>
          <w:szCs w:val="28"/>
        </w:rPr>
      </w:pPr>
      <w:r w:rsidRPr="50E95745">
        <w:rPr>
          <w:rStyle w:val="00"/>
          <w:rFonts w:eastAsia="Courier New"/>
          <w:sz w:val="28"/>
          <w:szCs w:val="28"/>
        </w:rPr>
        <w:t xml:space="preserve"> </w:t>
      </w:r>
      <w:r w:rsidRPr="50E95745">
        <w:rPr>
          <w:rFonts w:ascii="Times New Roman" w:hAnsi="Times New Roman" w:cs="Times New Roman"/>
          <w:sz w:val="28"/>
          <w:szCs w:val="28"/>
        </w:rPr>
        <w:t>Проведенное исследование позволяет сделать следующие выводы:</w:t>
      </w:r>
    </w:p>
    <w:p w14:paraId="134174B9" w14:textId="77777777" w:rsidR="00A3404B" w:rsidRPr="00F526FE" w:rsidRDefault="00A3404B" w:rsidP="00F369DD">
      <w:pPr>
        <w:spacing w:line="276" w:lineRule="auto"/>
        <w:ind w:left="20" w:right="20" w:firstLine="580"/>
        <w:jc w:val="both"/>
        <w:rPr>
          <w:rFonts w:ascii="Times New Roman" w:hAnsi="Times New Roman" w:cs="Times New Roman"/>
          <w:sz w:val="28"/>
          <w:szCs w:val="28"/>
        </w:rPr>
      </w:pPr>
      <w:r w:rsidRPr="00F526FE">
        <w:rPr>
          <w:rFonts w:ascii="Times New Roman" w:hAnsi="Times New Roman" w:cs="Times New Roman"/>
          <w:sz w:val="28"/>
          <w:szCs w:val="28"/>
        </w:rPr>
        <w:t xml:space="preserve">1. </w:t>
      </w:r>
      <w:r w:rsidR="00CA3FEF">
        <w:rPr>
          <w:rFonts w:ascii="Times New Roman" w:hAnsi="Times New Roman" w:cs="Times New Roman"/>
          <w:sz w:val="28"/>
          <w:szCs w:val="28"/>
        </w:rPr>
        <w:t>Ц</w:t>
      </w:r>
      <w:r w:rsidR="000B2242">
        <w:rPr>
          <w:rFonts w:ascii="Times New Roman" w:hAnsi="Times New Roman" w:cs="Times New Roman"/>
          <w:sz w:val="28"/>
          <w:szCs w:val="28"/>
        </w:rPr>
        <w:t>ентрально-азиатск</w:t>
      </w:r>
      <w:r w:rsidRPr="00F526FE">
        <w:rPr>
          <w:rFonts w:ascii="Times New Roman" w:hAnsi="Times New Roman" w:cs="Times New Roman"/>
          <w:sz w:val="28"/>
          <w:szCs w:val="28"/>
        </w:rPr>
        <w:t>ие республики строят демократическ</w:t>
      </w:r>
      <w:r w:rsidR="00CA3FEF">
        <w:rPr>
          <w:rFonts w:ascii="Times New Roman" w:hAnsi="Times New Roman" w:cs="Times New Roman"/>
          <w:sz w:val="28"/>
          <w:szCs w:val="28"/>
        </w:rPr>
        <w:t>и</w:t>
      </w:r>
      <w:r w:rsidRPr="00F526FE">
        <w:rPr>
          <w:rFonts w:ascii="Times New Roman" w:hAnsi="Times New Roman" w:cs="Times New Roman"/>
          <w:sz w:val="28"/>
          <w:szCs w:val="28"/>
        </w:rPr>
        <w:t>е, светск</w:t>
      </w:r>
      <w:r w:rsidR="00CA3FEF">
        <w:rPr>
          <w:rFonts w:ascii="Times New Roman" w:hAnsi="Times New Roman" w:cs="Times New Roman"/>
          <w:sz w:val="28"/>
          <w:szCs w:val="28"/>
        </w:rPr>
        <w:t>и</w:t>
      </w:r>
      <w:r w:rsidRPr="00F526FE">
        <w:rPr>
          <w:rFonts w:ascii="Times New Roman" w:hAnsi="Times New Roman" w:cs="Times New Roman"/>
          <w:sz w:val="28"/>
          <w:szCs w:val="28"/>
        </w:rPr>
        <w:t>е, социальн</w:t>
      </w:r>
      <w:r w:rsidR="00CA3FEF">
        <w:rPr>
          <w:rFonts w:ascii="Times New Roman" w:hAnsi="Times New Roman" w:cs="Times New Roman"/>
          <w:sz w:val="28"/>
          <w:szCs w:val="28"/>
        </w:rPr>
        <w:t>ы</w:t>
      </w:r>
      <w:r w:rsidRPr="00F526FE">
        <w:rPr>
          <w:rFonts w:ascii="Times New Roman" w:hAnsi="Times New Roman" w:cs="Times New Roman"/>
          <w:sz w:val="28"/>
          <w:szCs w:val="28"/>
        </w:rPr>
        <w:t>е государств</w:t>
      </w:r>
      <w:r w:rsidR="00CA3FEF">
        <w:rPr>
          <w:rFonts w:ascii="Times New Roman" w:hAnsi="Times New Roman" w:cs="Times New Roman"/>
          <w:sz w:val="28"/>
          <w:szCs w:val="28"/>
        </w:rPr>
        <w:t>а</w:t>
      </w:r>
      <w:r w:rsidRPr="00F526FE">
        <w:rPr>
          <w:rFonts w:ascii="Times New Roman" w:hAnsi="Times New Roman" w:cs="Times New Roman"/>
          <w:sz w:val="28"/>
          <w:szCs w:val="28"/>
        </w:rPr>
        <w:t>, они вошли в мировое сообщество как равные партнеры и сотрудничают с большими и малыми государствами;</w:t>
      </w:r>
    </w:p>
    <w:p w14:paraId="3114C584" w14:textId="77777777" w:rsidR="00A3404B" w:rsidRPr="00F526FE" w:rsidRDefault="00CA3FEF" w:rsidP="00F369DD">
      <w:pPr>
        <w:pStyle w:val="2"/>
        <w:numPr>
          <w:ilvl w:val="0"/>
          <w:numId w:val="3"/>
        </w:numPr>
        <w:shd w:val="clear" w:color="auto" w:fill="auto"/>
        <w:tabs>
          <w:tab w:val="left" w:pos="993"/>
        </w:tabs>
        <w:spacing w:after="0" w:line="276" w:lineRule="auto"/>
        <w:ind w:left="0" w:right="20" w:firstLine="567"/>
        <w:jc w:val="both"/>
        <w:rPr>
          <w:sz w:val="28"/>
          <w:szCs w:val="28"/>
        </w:rPr>
      </w:pPr>
      <w:r>
        <w:rPr>
          <w:sz w:val="28"/>
          <w:szCs w:val="28"/>
        </w:rPr>
        <w:t>И</w:t>
      </w:r>
      <w:r w:rsidR="00A3404B" w:rsidRPr="00F526FE">
        <w:rPr>
          <w:sz w:val="28"/>
          <w:szCs w:val="28"/>
        </w:rPr>
        <w:t>нституционализация политических систем стран Центральной Азии показывает, что политическая демократия, основанная на либерально-демократических ценностях, становится необратимым явлением;</w:t>
      </w:r>
    </w:p>
    <w:p w14:paraId="28BAB89A" w14:textId="77777777" w:rsidR="00A3404B" w:rsidRPr="00F526FE" w:rsidRDefault="006129C9" w:rsidP="00677EE1">
      <w:pPr>
        <w:pStyle w:val="2"/>
        <w:numPr>
          <w:ilvl w:val="0"/>
          <w:numId w:val="3"/>
        </w:numPr>
        <w:shd w:val="clear" w:color="auto" w:fill="auto"/>
        <w:tabs>
          <w:tab w:val="left" w:pos="851"/>
        </w:tabs>
        <w:spacing w:after="0" w:line="276" w:lineRule="auto"/>
        <w:ind w:left="0" w:right="20" w:firstLine="567"/>
        <w:jc w:val="both"/>
        <w:rPr>
          <w:sz w:val="28"/>
          <w:szCs w:val="28"/>
        </w:rPr>
      </w:pPr>
      <w:r>
        <w:rPr>
          <w:sz w:val="28"/>
          <w:szCs w:val="28"/>
        </w:rPr>
        <w:t>И</w:t>
      </w:r>
      <w:r w:rsidR="00A3404B" w:rsidRPr="00F526FE">
        <w:rPr>
          <w:sz w:val="28"/>
          <w:szCs w:val="28"/>
        </w:rPr>
        <w:t>зменяется природа политической и государственной власти, он</w:t>
      </w:r>
      <w:r w:rsidR="00A00279">
        <w:rPr>
          <w:sz w:val="28"/>
          <w:szCs w:val="28"/>
        </w:rPr>
        <w:t>а</w:t>
      </w:r>
      <w:r w:rsidR="00A3404B" w:rsidRPr="00F526FE">
        <w:rPr>
          <w:sz w:val="28"/>
          <w:szCs w:val="28"/>
        </w:rPr>
        <w:t xml:space="preserve"> станов</w:t>
      </w:r>
      <w:r w:rsidR="007C1169">
        <w:rPr>
          <w:sz w:val="28"/>
          <w:szCs w:val="28"/>
        </w:rPr>
        <w:t>ится более демократичн</w:t>
      </w:r>
      <w:r w:rsidR="00A00279">
        <w:rPr>
          <w:sz w:val="28"/>
          <w:szCs w:val="28"/>
        </w:rPr>
        <w:t>ой</w:t>
      </w:r>
      <w:r w:rsidR="00A3404B" w:rsidRPr="00F526FE">
        <w:rPr>
          <w:sz w:val="28"/>
          <w:szCs w:val="28"/>
        </w:rPr>
        <w:t>;</w:t>
      </w:r>
    </w:p>
    <w:p w14:paraId="6B8D89A5" w14:textId="77777777" w:rsidR="00A3404B" w:rsidRPr="00F526FE" w:rsidRDefault="00A3404B" w:rsidP="00677EE1">
      <w:pPr>
        <w:pStyle w:val="2"/>
        <w:numPr>
          <w:ilvl w:val="0"/>
          <w:numId w:val="3"/>
        </w:numPr>
        <w:shd w:val="clear" w:color="auto" w:fill="auto"/>
        <w:tabs>
          <w:tab w:val="left" w:pos="851"/>
        </w:tabs>
        <w:spacing w:after="0" w:line="276" w:lineRule="auto"/>
        <w:ind w:left="0" w:right="20" w:firstLine="567"/>
        <w:jc w:val="both"/>
        <w:rPr>
          <w:sz w:val="28"/>
          <w:szCs w:val="28"/>
        </w:rPr>
      </w:pPr>
      <w:r w:rsidRPr="00F526FE">
        <w:rPr>
          <w:sz w:val="28"/>
          <w:szCs w:val="28"/>
        </w:rPr>
        <w:t xml:space="preserve"> </w:t>
      </w:r>
      <w:r w:rsidR="006129C9">
        <w:rPr>
          <w:sz w:val="28"/>
          <w:szCs w:val="28"/>
        </w:rPr>
        <w:t>К</w:t>
      </w:r>
      <w:r w:rsidRPr="00F526FE">
        <w:rPr>
          <w:sz w:val="28"/>
          <w:szCs w:val="28"/>
        </w:rPr>
        <w:t>оренным образом изменились экономическ</w:t>
      </w:r>
      <w:r w:rsidR="007C1169">
        <w:rPr>
          <w:sz w:val="28"/>
          <w:szCs w:val="28"/>
        </w:rPr>
        <w:t>ая</w:t>
      </w:r>
      <w:r w:rsidRPr="00F526FE">
        <w:rPr>
          <w:sz w:val="28"/>
          <w:szCs w:val="28"/>
        </w:rPr>
        <w:t xml:space="preserve"> и политическ</w:t>
      </w:r>
      <w:r w:rsidR="007C1169">
        <w:rPr>
          <w:sz w:val="28"/>
          <w:szCs w:val="28"/>
        </w:rPr>
        <w:t>ая</w:t>
      </w:r>
      <w:r w:rsidRPr="00F526FE">
        <w:rPr>
          <w:sz w:val="28"/>
          <w:szCs w:val="28"/>
        </w:rPr>
        <w:t xml:space="preserve"> системы общества;</w:t>
      </w:r>
    </w:p>
    <w:p w14:paraId="696DD2B1" w14:textId="77777777" w:rsidR="00A3404B" w:rsidRPr="00F526FE" w:rsidRDefault="006129C9" w:rsidP="00677EE1">
      <w:pPr>
        <w:pStyle w:val="2"/>
        <w:numPr>
          <w:ilvl w:val="0"/>
          <w:numId w:val="3"/>
        </w:numPr>
        <w:shd w:val="clear" w:color="auto" w:fill="auto"/>
        <w:spacing w:after="0" w:line="276" w:lineRule="auto"/>
        <w:ind w:left="851" w:hanging="284"/>
        <w:jc w:val="both"/>
        <w:rPr>
          <w:sz w:val="28"/>
          <w:szCs w:val="28"/>
        </w:rPr>
      </w:pPr>
      <w:r>
        <w:rPr>
          <w:sz w:val="28"/>
          <w:szCs w:val="28"/>
        </w:rPr>
        <w:t xml:space="preserve"> Форм</w:t>
      </w:r>
      <w:r w:rsidR="00A3404B" w:rsidRPr="00F526FE">
        <w:rPr>
          <w:sz w:val="28"/>
          <w:szCs w:val="28"/>
        </w:rPr>
        <w:t>ируется политическая элита;</w:t>
      </w:r>
    </w:p>
    <w:p w14:paraId="349CE12D" w14:textId="77777777" w:rsidR="00A3404B" w:rsidRPr="00F526FE" w:rsidRDefault="006129C9" w:rsidP="00677EE1">
      <w:pPr>
        <w:pStyle w:val="2"/>
        <w:numPr>
          <w:ilvl w:val="0"/>
          <w:numId w:val="3"/>
        </w:numPr>
        <w:shd w:val="clear" w:color="auto" w:fill="auto"/>
        <w:tabs>
          <w:tab w:val="left" w:pos="851"/>
        </w:tabs>
        <w:spacing w:after="0" w:line="276" w:lineRule="auto"/>
        <w:jc w:val="both"/>
        <w:rPr>
          <w:sz w:val="28"/>
          <w:szCs w:val="28"/>
        </w:rPr>
      </w:pPr>
      <w:r>
        <w:rPr>
          <w:sz w:val="28"/>
          <w:szCs w:val="28"/>
        </w:rPr>
        <w:t xml:space="preserve"> Форм</w:t>
      </w:r>
      <w:r w:rsidR="00A3404B" w:rsidRPr="00F526FE">
        <w:rPr>
          <w:sz w:val="28"/>
          <w:szCs w:val="28"/>
        </w:rPr>
        <w:t>ируются многопартийные системы;</w:t>
      </w:r>
    </w:p>
    <w:p w14:paraId="17B8EB5C" w14:textId="77777777" w:rsidR="00A3404B" w:rsidRPr="00F526FE" w:rsidRDefault="006129C9" w:rsidP="00677EE1">
      <w:pPr>
        <w:pStyle w:val="2"/>
        <w:numPr>
          <w:ilvl w:val="0"/>
          <w:numId w:val="3"/>
        </w:numPr>
        <w:shd w:val="clear" w:color="auto" w:fill="auto"/>
        <w:tabs>
          <w:tab w:val="left" w:pos="993"/>
        </w:tabs>
        <w:spacing w:after="0" w:line="276" w:lineRule="auto"/>
        <w:ind w:left="0" w:right="20" w:firstLine="600"/>
        <w:jc w:val="both"/>
        <w:rPr>
          <w:sz w:val="28"/>
          <w:szCs w:val="28"/>
        </w:rPr>
      </w:pPr>
      <w:r>
        <w:rPr>
          <w:sz w:val="28"/>
          <w:szCs w:val="28"/>
        </w:rPr>
        <w:t>П</w:t>
      </w:r>
      <w:r w:rsidR="00A3404B" w:rsidRPr="00F526FE">
        <w:rPr>
          <w:sz w:val="28"/>
          <w:szCs w:val="28"/>
        </w:rPr>
        <w:t xml:space="preserve">олитические отношения в </w:t>
      </w:r>
      <w:r w:rsidR="000B2242">
        <w:rPr>
          <w:sz w:val="28"/>
          <w:szCs w:val="28"/>
        </w:rPr>
        <w:t>центрально-азиатск</w:t>
      </w:r>
      <w:r w:rsidR="00A3404B" w:rsidRPr="00F526FE">
        <w:rPr>
          <w:sz w:val="28"/>
          <w:szCs w:val="28"/>
        </w:rPr>
        <w:t>их республиках обретают демократический характер;</w:t>
      </w:r>
    </w:p>
    <w:p w14:paraId="75E1182C" w14:textId="77777777" w:rsidR="00A3404B" w:rsidRPr="00F526FE" w:rsidRDefault="006129C9" w:rsidP="00F369DD">
      <w:pPr>
        <w:pStyle w:val="2"/>
        <w:numPr>
          <w:ilvl w:val="0"/>
          <w:numId w:val="3"/>
        </w:numPr>
        <w:shd w:val="clear" w:color="auto" w:fill="auto"/>
        <w:spacing w:after="0" w:line="276" w:lineRule="auto"/>
        <w:jc w:val="both"/>
        <w:rPr>
          <w:sz w:val="28"/>
          <w:szCs w:val="28"/>
        </w:rPr>
      </w:pPr>
      <w:r>
        <w:rPr>
          <w:sz w:val="28"/>
          <w:szCs w:val="28"/>
        </w:rPr>
        <w:t>В ст</w:t>
      </w:r>
      <w:r w:rsidR="00A3404B" w:rsidRPr="00F526FE">
        <w:rPr>
          <w:sz w:val="28"/>
          <w:szCs w:val="28"/>
        </w:rPr>
        <w:t>ранах Центральной Азии формируется политическая оппозиция;</w:t>
      </w:r>
    </w:p>
    <w:p w14:paraId="63BF732A" w14:textId="77777777" w:rsidR="00A3404B" w:rsidRPr="00F526FE" w:rsidRDefault="00A3404B" w:rsidP="00F369DD">
      <w:pPr>
        <w:pStyle w:val="2"/>
        <w:numPr>
          <w:ilvl w:val="0"/>
          <w:numId w:val="3"/>
        </w:numPr>
        <w:shd w:val="clear" w:color="auto" w:fill="auto"/>
        <w:spacing w:after="0" w:line="276" w:lineRule="auto"/>
        <w:jc w:val="both"/>
        <w:rPr>
          <w:sz w:val="28"/>
          <w:szCs w:val="28"/>
        </w:rPr>
      </w:pPr>
      <w:r w:rsidRPr="00F526FE">
        <w:rPr>
          <w:sz w:val="28"/>
          <w:szCs w:val="28"/>
        </w:rPr>
        <w:t xml:space="preserve"> </w:t>
      </w:r>
      <w:r w:rsidR="006129C9">
        <w:rPr>
          <w:sz w:val="28"/>
          <w:szCs w:val="28"/>
        </w:rPr>
        <w:t>И</w:t>
      </w:r>
      <w:r w:rsidRPr="00F526FE">
        <w:rPr>
          <w:sz w:val="28"/>
          <w:szCs w:val="28"/>
        </w:rPr>
        <w:t>нтенсивно строятся социальное государство и гражданское общество;</w:t>
      </w:r>
    </w:p>
    <w:p w14:paraId="30C2D9D0" w14:textId="77777777" w:rsidR="00394B02" w:rsidRDefault="00A3404B" w:rsidP="00394B02">
      <w:pPr>
        <w:pStyle w:val="2"/>
        <w:numPr>
          <w:ilvl w:val="0"/>
          <w:numId w:val="3"/>
        </w:numPr>
        <w:shd w:val="clear" w:color="auto" w:fill="auto"/>
        <w:spacing w:after="0" w:line="276" w:lineRule="auto"/>
        <w:jc w:val="both"/>
        <w:rPr>
          <w:sz w:val="28"/>
          <w:szCs w:val="28"/>
        </w:rPr>
      </w:pPr>
      <w:r w:rsidRPr="00F526FE">
        <w:rPr>
          <w:sz w:val="28"/>
          <w:szCs w:val="28"/>
        </w:rPr>
        <w:t xml:space="preserve"> </w:t>
      </w:r>
      <w:r w:rsidR="006129C9">
        <w:rPr>
          <w:sz w:val="28"/>
          <w:szCs w:val="28"/>
        </w:rPr>
        <w:t>П</w:t>
      </w:r>
      <w:r w:rsidRPr="00F526FE">
        <w:rPr>
          <w:sz w:val="28"/>
          <w:szCs w:val="28"/>
        </w:rPr>
        <w:t>редоставляется экономическая и политическая свобода;</w:t>
      </w:r>
    </w:p>
    <w:p w14:paraId="767591F0" w14:textId="0B714575" w:rsidR="00394B02" w:rsidRPr="00394B02" w:rsidRDefault="00394B02" w:rsidP="00394B02">
      <w:pPr>
        <w:pStyle w:val="2"/>
        <w:shd w:val="clear" w:color="auto" w:fill="auto"/>
        <w:spacing w:after="0" w:line="276" w:lineRule="auto"/>
        <w:jc w:val="both"/>
        <w:rPr>
          <w:sz w:val="28"/>
          <w:szCs w:val="28"/>
        </w:rPr>
      </w:pPr>
      <w:r>
        <w:rPr>
          <w:sz w:val="28"/>
          <w:szCs w:val="28"/>
        </w:rPr>
        <w:tab/>
      </w:r>
      <w:r w:rsidR="006129C9" w:rsidRPr="00394B02">
        <w:rPr>
          <w:sz w:val="28"/>
          <w:szCs w:val="28"/>
        </w:rPr>
        <w:t>Ф</w:t>
      </w:r>
      <w:r w:rsidR="00A3404B" w:rsidRPr="00394B02">
        <w:rPr>
          <w:sz w:val="28"/>
          <w:szCs w:val="28"/>
        </w:rPr>
        <w:t>ормируются эффективные социальные и политические институты, которые способны предотвращать противоречия в обществе, регулировать вопросы дальнейшей демократизации в странах Центральной Азии;</w:t>
      </w:r>
    </w:p>
    <w:p w14:paraId="7AAC470E" w14:textId="5576765F" w:rsidR="00A3404B" w:rsidRPr="00F526FE" w:rsidRDefault="7CE007C6" w:rsidP="00394B02">
      <w:pPr>
        <w:pStyle w:val="2"/>
        <w:shd w:val="clear" w:color="auto" w:fill="auto"/>
        <w:spacing w:after="0" w:line="276" w:lineRule="auto"/>
        <w:jc w:val="both"/>
        <w:rPr>
          <w:sz w:val="28"/>
          <w:szCs w:val="28"/>
        </w:rPr>
      </w:pPr>
      <w:r w:rsidRPr="7CE007C6">
        <w:rPr>
          <w:sz w:val="28"/>
          <w:szCs w:val="28"/>
        </w:rPr>
        <w:t xml:space="preserve">Политическая модернизация и трансформация в центрально-азиатских государствах находит эффективные механизмы по дальнейшему формированию </w:t>
      </w:r>
      <w:r w:rsidR="00394B02">
        <w:rPr>
          <w:sz w:val="28"/>
          <w:szCs w:val="28"/>
        </w:rPr>
        <w:t>«</w:t>
      </w:r>
      <w:r w:rsidRPr="7CE007C6">
        <w:rPr>
          <w:sz w:val="28"/>
          <w:szCs w:val="28"/>
        </w:rPr>
        <w:t>открытых</w:t>
      </w:r>
      <w:r w:rsidR="00394B02">
        <w:rPr>
          <w:sz w:val="28"/>
          <w:szCs w:val="28"/>
        </w:rPr>
        <w:t>»</w:t>
      </w:r>
      <w:r w:rsidRPr="7CE007C6">
        <w:rPr>
          <w:sz w:val="28"/>
          <w:szCs w:val="28"/>
        </w:rPr>
        <w:t>, демократических обществ;</w:t>
      </w:r>
    </w:p>
    <w:p w14:paraId="635CE56D" w14:textId="3E2ACFC3" w:rsidR="00A3404B" w:rsidRPr="00F526FE" w:rsidRDefault="00394B02" w:rsidP="00394B02">
      <w:pPr>
        <w:pStyle w:val="2"/>
        <w:shd w:val="clear" w:color="auto" w:fill="auto"/>
        <w:tabs>
          <w:tab w:val="left" w:pos="993"/>
        </w:tabs>
        <w:spacing w:after="0" w:line="276" w:lineRule="auto"/>
        <w:ind w:right="20"/>
        <w:jc w:val="both"/>
        <w:rPr>
          <w:color w:val="000000" w:themeColor="text1"/>
          <w:sz w:val="28"/>
          <w:szCs w:val="28"/>
        </w:rPr>
      </w:pPr>
      <w:r>
        <w:rPr>
          <w:sz w:val="28"/>
          <w:szCs w:val="28"/>
        </w:rPr>
        <w:tab/>
      </w:r>
      <w:r w:rsidR="006129C9">
        <w:rPr>
          <w:sz w:val="28"/>
          <w:szCs w:val="28"/>
        </w:rPr>
        <w:t>С</w:t>
      </w:r>
      <w:r w:rsidR="00A3404B" w:rsidRPr="00F526FE">
        <w:rPr>
          <w:sz w:val="28"/>
          <w:szCs w:val="28"/>
        </w:rPr>
        <w:t xml:space="preserve"> каждым этапом политического развития страны Центральной Азии разрешают общественно-политические противоречия, социальные и политические конфликты. Вместе с тем, диссертант приходит к выводу, что преодолеть, искоренить все эти диалектические противоречия невозможно за короткое время</w:t>
      </w:r>
    </w:p>
    <w:p w14:paraId="3145C7AB" w14:textId="13825646" w:rsidR="00A3404B" w:rsidRPr="00F526FE" w:rsidRDefault="00394B02" w:rsidP="00394B02">
      <w:pPr>
        <w:pStyle w:val="2"/>
        <w:shd w:val="clear" w:color="auto" w:fill="auto"/>
        <w:tabs>
          <w:tab w:val="left" w:pos="993"/>
        </w:tabs>
        <w:spacing w:after="0" w:line="276" w:lineRule="auto"/>
        <w:ind w:right="20"/>
        <w:jc w:val="both"/>
        <w:rPr>
          <w:color w:val="000000" w:themeColor="text1"/>
          <w:sz w:val="28"/>
          <w:szCs w:val="28"/>
        </w:rPr>
      </w:pPr>
      <w:r>
        <w:rPr>
          <w:sz w:val="28"/>
          <w:szCs w:val="28"/>
        </w:rPr>
        <w:tab/>
      </w:r>
      <w:r w:rsidR="006129C9">
        <w:rPr>
          <w:sz w:val="28"/>
          <w:szCs w:val="28"/>
        </w:rPr>
        <w:t>И</w:t>
      </w:r>
      <w:r w:rsidR="00A3404B" w:rsidRPr="00F526FE">
        <w:rPr>
          <w:sz w:val="28"/>
          <w:szCs w:val="28"/>
        </w:rPr>
        <w:t xml:space="preserve">нтеграция в сфере политики, особенно в экономике, культуре стран Центральной Азии показывает, что их будущность </w:t>
      </w:r>
      <w:r w:rsidR="006129C9">
        <w:rPr>
          <w:sz w:val="28"/>
          <w:szCs w:val="28"/>
        </w:rPr>
        <w:t>–</w:t>
      </w:r>
      <w:r w:rsidR="00A3404B" w:rsidRPr="00F526FE">
        <w:rPr>
          <w:sz w:val="28"/>
          <w:szCs w:val="28"/>
        </w:rPr>
        <w:t xml:space="preserve"> в их регионализации. Межгосударственное сотрудничество стран </w:t>
      </w:r>
      <w:r w:rsidR="000B2242">
        <w:rPr>
          <w:sz w:val="28"/>
          <w:szCs w:val="28"/>
        </w:rPr>
        <w:t>центрально-азиатск</w:t>
      </w:r>
      <w:r w:rsidR="00A3404B" w:rsidRPr="00F526FE">
        <w:rPr>
          <w:sz w:val="28"/>
          <w:szCs w:val="28"/>
        </w:rPr>
        <w:t xml:space="preserve">ого региона в условиях глобализации, интернационализации общественно-политической жизни показывает необходимость защиты национальной безопасности каждой </w:t>
      </w:r>
      <w:r w:rsidR="00A3404B" w:rsidRPr="00F526FE">
        <w:rPr>
          <w:sz w:val="28"/>
          <w:szCs w:val="28"/>
        </w:rPr>
        <w:lastRenderedPageBreak/>
        <w:t>страны, а также региона в целом;</w:t>
      </w:r>
    </w:p>
    <w:p w14:paraId="212F4A6C" w14:textId="5F6FCDFA" w:rsidR="00A3404B" w:rsidRPr="00F526FE" w:rsidRDefault="1B63D73D" w:rsidP="00394B02">
      <w:pPr>
        <w:pStyle w:val="2"/>
        <w:shd w:val="clear" w:color="auto" w:fill="auto"/>
        <w:spacing w:after="0" w:line="276" w:lineRule="auto"/>
        <w:ind w:right="20" w:firstLine="580"/>
        <w:jc w:val="both"/>
        <w:rPr>
          <w:sz w:val="28"/>
          <w:szCs w:val="28"/>
        </w:rPr>
      </w:pPr>
      <w:r w:rsidRPr="1B63D73D">
        <w:rPr>
          <w:sz w:val="28"/>
          <w:szCs w:val="28"/>
        </w:rPr>
        <w:t xml:space="preserve"> Центрально-азиатский регион сегодня является местом большой геополитики (геостратегии) как мировых держав, так и региональных. Поэтому их сотрудничество между собой, а также по линии СНГ, ШОС, Евроазиатского союза и с другими союзами и объединениями по линии международных организаций (ООН, ЮНЕСКО и др.) – веление времени.</w:t>
      </w:r>
    </w:p>
    <w:p w14:paraId="7644D99C" w14:textId="77777777" w:rsidR="00A3404B" w:rsidRPr="00F526FE" w:rsidRDefault="00A3404B" w:rsidP="00F369DD">
      <w:pPr>
        <w:pStyle w:val="2"/>
        <w:shd w:val="clear" w:color="auto" w:fill="auto"/>
        <w:spacing w:after="0" w:line="276" w:lineRule="auto"/>
        <w:ind w:left="20" w:right="20" w:firstLine="580"/>
        <w:jc w:val="both"/>
        <w:rPr>
          <w:sz w:val="28"/>
          <w:szCs w:val="28"/>
        </w:rPr>
      </w:pPr>
      <w:r w:rsidRPr="00F526FE">
        <w:rPr>
          <w:rStyle w:val="a6"/>
          <w:sz w:val="28"/>
          <w:szCs w:val="28"/>
        </w:rPr>
        <w:t xml:space="preserve">Рекомендации и предложения </w:t>
      </w:r>
      <w:r w:rsidRPr="00F526FE">
        <w:rPr>
          <w:sz w:val="28"/>
          <w:szCs w:val="28"/>
        </w:rPr>
        <w:t>по дальнейшему совершенствованию и оптимизации политических систем новых независимых государств Центральной Азии сводятся к следующему.</w:t>
      </w:r>
    </w:p>
    <w:p w14:paraId="234BF57E" w14:textId="77777777" w:rsidR="00A3404B" w:rsidRPr="00F526FE" w:rsidRDefault="00A3404B" w:rsidP="00F369DD">
      <w:pPr>
        <w:pStyle w:val="2"/>
        <w:shd w:val="clear" w:color="auto" w:fill="auto"/>
        <w:spacing w:after="0" w:line="276" w:lineRule="auto"/>
        <w:ind w:left="20" w:right="20" w:firstLine="580"/>
        <w:jc w:val="both"/>
        <w:rPr>
          <w:sz w:val="28"/>
          <w:szCs w:val="28"/>
        </w:rPr>
      </w:pPr>
      <w:r w:rsidRPr="00F526FE">
        <w:rPr>
          <w:sz w:val="28"/>
          <w:szCs w:val="28"/>
        </w:rPr>
        <w:t>Во-первых, необходимо предпринять эффективные стратегические и тактические политические шаги по реализации либерально-демократических ценностей в синтезе с особенностями национальной политической демократии.</w:t>
      </w:r>
    </w:p>
    <w:p w14:paraId="18F03AA3" w14:textId="77777777" w:rsidR="00B5147B" w:rsidRDefault="00A3404B" w:rsidP="00F369DD">
      <w:pPr>
        <w:pStyle w:val="2"/>
        <w:shd w:val="clear" w:color="auto" w:fill="auto"/>
        <w:spacing w:after="0" w:line="276" w:lineRule="auto"/>
        <w:ind w:left="20" w:right="20" w:firstLine="560"/>
        <w:jc w:val="both"/>
      </w:pPr>
      <w:r w:rsidRPr="00F526FE">
        <w:rPr>
          <w:sz w:val="28"/>
          <w:szCs w:val="28"/>
        </w:rPr>
        <w:t xml:space="preserve">Во-вторых, в эволюцию политических систем </w:t>
      </w:r>
      <w:r w:rsidR="000B2242">
        <w:rPr>
          <w:sz w:val="28"/>
          <w:szCs w:val="28"/>
        </w:rPr>
        <w:t>центрально-азиатск</w:t>
      </w:r>
      <w:r w:rsidRPr="00F526FE">
        <w:rPr>
          <w:sz w:val="28"/>
          <w:szCs w:val="28"/>
        </w:rPr>
        <w:t>их республик необходимо «включить» новые парадигмы с учетом транзитной</w:t>
      </w:r>
      <w:r w:rsidR="00B5147B">
        <w:rPr>
          <w:sz w:val="28"/>
          <w:szCs w:val="28"/>
        </w:rPr>
        <w:t xml:space="preserve"> </w:t>
      </w:r>
      <w:r w:rsidR="00B5147B">
        <w:t>модели общественно-политического развития.</w:t>
      </w:r>
    </w:p>
    <w:p w14:paraId="6A22DE2E" w14:textId="77777777" w:rsidR="00A3404B" w:rsidRPr="00F526FE" w:rsidRDefault="00A3404B" w:rsidP="00F369DD">
      <w:pPr>
        <w:pStyle w:val="2"/>
        <w:shd w:val="clear" w:color="auto" w:fill="auto"/>
        <w:spacing w:after="0" w:line="276" w:lineRule="auto"/>
        <w:ind w:left="20" w:right="20" w:firstLine="560"/>
        <w:jc w:val="both"/>
        <w:rPr>
          <w:sz w:val="28"/>
          <w:szCs w:val="28"/>
        </w:rPr>
      </w:pPr>
      <w:r w:rsidRPr="00F526FE">
        <w:rPr>
          <w:sz w:val="28"/>
          <w:szCs w:val="28"/>
        </w:rPr>
        <w:t xml:space="preserve"> В-третьих, поскольку образовательное, военное, таможенное пространства имеют место в отношениях между вышеназванными республиками, то и политика</w:t>
      </w:r>
      <w:r w:rsidR="00B5147B">
        <w:rPr>
          <w:sz w:val="28"/>
          <w:szCs w:val="28"/>
        </w:rPr>
        <w:t>,</w:t>
      </w:r>
      <w:r w:rsidRPr="00F526FE">
        <w:rPr>
          <w:sz w:val="28"/>
          <w:szCs w:val="28"/>
        </w:rPr>
        <w:t xml:space="preserve"> и власть в этих странах должны в общем и целом быть идентичными.</w:t>
      </w:r>
    </w:p>
    <w:p w14:paraId="48806D59" w14:textId="77777777" w:rsidR="00A3404B" w:rsidRPr="00F526FE" w:rsidRDefault="00A3404B" w:rsidP="00F369DD">
      <w:pPr>
        <w:pStyle w:val="2"/>
        <w:shd w:val="clear" w:color="auto" w:fill="auto"/>
        <w:spacing w:after="0" w:line="276" w:lineRule="auto"/>
        <w:ind w:left="20" w:right="20" w:firstLine="560"/>
        <w:jc w:val="both"/>
        <w:rPr>
          <w:sz w:val="28"/>
          <w:szCs w:val="28"/>
        </w:rPr>
      </w:pPr>
      <w:r w:rsidRPr="00F526FE">
        <w:rPr>
          <w:sz w:val="28"/>
          <w:szCs w:val="28"/>
        </w:rPr>
        <w:t>В политическом плане страны Центральной Азии в условиях международного терроризма, религиозного и политического экстремизма должны идти по пути совместной борьбы против угроз стабильности и безопасности в евроазиатском регионе. Что касается политических, экономических отношений между странами Центральной Азии, то эти отношения должны предусматривать:</w:t>
      </w:r>
    </w:p>
    <w:p w14:paraId="4C152A02" w14:textId="77777777" w:rsidR="00A3404B" w:rsidRPr="00F526FE" w:rsidRDefault="00A3404B" w:rsidP="00F369DD">
      <w:pPr>
        <w:pStyle w:val="2"/>
        <w:shd w:val="clear" w:color="auto" w:fill="auto"/>
        <w:spacing w:after="0" w:line="276" w:lineRule="auto"/>
        <w:ind w:left="20" w:right="20" w:firstLine="560"/>
        <w:jc w:val="both"/>
        <w:rPr>
          <w:sz w:val="28"/>
          <w:szCs w:val="28"/>
        </w:rPr>
      </w:pPr>
      <w:r w:rsidRPr="00F526FE">
        <w:rPr>
          <w:sz w:val="28"/>
          <w:szCs w:val="28"/>
        </w:rPr>
        <w:t>во-первых, совершенствование форм и механизмов региональной экономической интеграции;</w:t>
      </w:r>
    </w:p>
    <w:p w14:paraId="3F1CAED1" w14:textId="77777777" w:rsidR="00A3404B" w:rsidRPr="00F526FE" w:rsidRDefault="00A3404B" w:rsidP="00F369DD">
      <w:pPr>
        <w:pStyle w:val="2"/>
        <w:shd w:val="clear" w:color="auto" w:fill="auto"/>
        <w:spacing w:after="0" w:line="276" w:lineRule="auto"/>
        <w:ind w:left="20" w:right="20" w:firstLine="560"/>
        <w:jc w:val="both"/>
        <w:rPr>
          <w:sz w:val="28"/>
          <w:szCs w:val="28"/>
        </w:rPr>
      </w:pPr>
      <w:r w:rsidRPr="00F526FE">
        <w:rPr>
          <w:sz w:val="28"/>
          <w:szCs w:val="28"/>
        </w:rPr>
        <w:t>во-вторых, углубление взаимопонимания по вопросам формирования единого пространства безопасности, по поддержанию мира и стабильности в регионе;</w:t>
      </w:r>
    </w:p>
    <w:p w14:paraId="36F88C6F" w14:textId="77777777" w:rsidR="00A3404B" w:rsidRPr="00F526FE" w:rsidRDefault="00A3404B" w:rsidP="00F369DD">
      <w:pPr>
        <w:pStyle w:val="2"/>
        <w:shd w:val="clear" w:color="auto" w:fill="auto"/>
        <w:spacing w:after="0" w:line="276" w:lineRule="auto"/>
        <w:ind w:left="20" w:right="20" w:firstLine="560"/>
        <w:jc w:val="both"/>
        <w:rPr>
          <w:sz w:val="28"/>
          <w:szCs w:val="28"/>
        </w:rPr>
      </w:pPr>
      <w:r w:rsidRPr="00F526FE">
        <w:rPr>
          <w:sz w:val="28"/>
          <w:szCs w:val="28"/>
        </w:rPr>
        <w:t>в-третьих, активизацию многопланового сотрудничества в области политических, торгово-экономических, научно-технических, культурно-гуманитарных отношений;</w:t>
      </w:r>
    </w:p>
    <w:p w14:paraId="2575A231" w14:textId="77777777" w:rsidR="00A3404B" w:rsidRPr="00F526FE" w:rsidRDefault="00A3404B" w:rsidP="00F369DD">
      <w:pPr>
        <w:pStyle w:val="2"/>
        <w:shd w:val="clear" w:color="auto" w:fill="auto"/>
        <w:spacing w:after="0" w:line="276" w:lineRule="auto"/>
        <w:ind w:left="20" w:right="20" w:firstLine="560"/>
        <w:jc w:val="both"/>
        <w:rPr>
          <w:sz w:val="28"/>
          <w:szCs w:val="28"/>
        </w:rPr>
      </w:pPr>
      <w:r w:rsidRPr="00F526FE">
        <w:rPr>
          <w:sz w:val="28"/>
          <w:szCs w:val="28"/>
        </w:rPr>
        <w:t>в-четвертых, эффективное использование транспортных коммуникаций, сельскохозяйственного и энергетического потенциала стран региона;</w:t>
      </w:r>
    </w:p>
    <w:p w14:paraId="1FFC09DA" w14:textId="77777777" w:rsidR="00A3404B" w:rsidRPr="00F526FE" w:rsidRDefault="00A3404B" w:rsidP="00F369DD">
      <w:pPr>
        <w:pStyle w:val="2"/>
        <w:shd w:val="clear" w:color="auto" w:fill="auto"/>
        <w:spacing w:after="0" w:line="276" w:lineRule="auto"/>
        <w:ind w:left="20" w:right="20" w:firstLine="560"/>
        <w:jc w:val="both"/>
        <w:rPr>
          <w:sz w:val="28"/>
          <w:szCs w:val="28"/>
        </w:rPr>
      </w:pPr>
      <w:r w:rsidRPr="00F526FE">
        <w:rPr>
          <w:sz w:val="28"/>
          <w:szCs w:val="28"/>
        </w:rPr>
        <w:t>в-пятых, идти по пути формирования политического сознания и культуры у народов Центральной Азии, своей политической и гражданской идентификации, а также регионального самоутверждения.</w:t>
      </w:r>
    </w:p>
    <w:p w14:paraId="51B4E370" w14:textId="5C05CC38" w:rsidR="00A3404B" w:rsidRPr="00F526FE" w:rsidRDefault="438694DF" w:rsidP="438694DF">
      <w:pPr>
        <w:pStyle w:val="2"/>
        <w:shd w:val="clear" w:color="auto" w:fill="auto"/>
        <w:spacing w:after="0" w:line="276" w:lineRule="auto"/>
        <w:ind w:left="20" w:right="20" w:firstLine="560"/>
        <w:jc w:val="both"/>
        <w:rPr>
          <w:sz w:val="28"/>
          <w:szCs w:val="28"/>
        </w:rPr>
      </w:pPr>
      <w:r w:rsidRPr="438694DF">
        <w:rPr>
          <w:sz w:val="28"/>
          <w:szCs w:val="28"/>
        </w:rPr>
        <w:t xml:space="preserve">В целом становится актуальной необходимость образования и </w:t>
      </w:r>
      <w:r w:rsidRPr="438694DF">
        <w:rPr>
          <w:sz w:val="28"/>
          <w:szCs w:val="28"/>
        </w:rPr>
        <w:lastRenderedPageBreak/>
        <w:t>функционирования межгосударственных структур в рамках Сотрудничества Независимых Государств (СНГ), которое образовалось 8 декабря 1991г.; в составе 11 государств, в числе которых были: Казахстан, Кыргызстан, Таджикистан, Туркменистан, Узбекистан. В целом Кыргызская Республика в рамках стран- участниц СНГ ведет неизменную политику укрепления многостороннего сотрудничества в целях содействия национальным интересам.</w:t>
      </w:r>
    </w:p>
    <w:p w14:paraId="09C84624" w14:textId="345702D7" w:rsidR="00A3404B" w:rsidRPr="00F526FE" w:rsidRDefault="7390F564" w:rsidP="7390F564">
      <w:pPr>
        <w:pStyle w:val="2"/>
        <w:shd w:val="clear" w:color="auto" w:fill="auto"/>
        <w:spacing w:after="0" w:line="276" w:lineRule="auto"/>
        <w:ind w:left="20" w:right="20" w:firstLine="560"/>
        <w:jc w:val="both"/>
        <w:rPr>
          <w:sz w:val="28"/>
          <w:szCs w:val="28"/>
        </w:rPr>
      </w:pPr>
      <w:r w:rsidRPr="7390F564">
        <w:rPr>
          <w:sz w:val="28"/>
          <w:szCs w:val="28"/>
        </w:rPr>
        <w:t>Центрально- азиатские государств на современном этапе ведут политическое сотрудничество по линии Шанхайской Организации сотрудничество (ШОС), которое является межправительственной организацией, основанное в 2001 году, основным направлением которого является улучшение условий для торговли, инвестиции, а также продвижения конкретных экономических и инфраструктурных проектов. На современном этапе центрально-азиатских государств (кроме Туркмении) сотрудничают в рамках Договора коллективной безопасности (ОДПК), которое образовалось 15 мая, 1992 года, в рамках которого отвечает национальным интересам государств. Особо следует отметить роль Союза центрально-азиатских государств в условиях усиливающихся противоречий между ведущими державами мира, расширение масштабов международного терроризма и религиозного экстремизма, в борьбе против международной наркоторговли и другим внешним угрозам.</w:t>
      </w:r>
    </w:p>
    <w:p w14:paraId="06082B20" w14:textId="7D35C05B" w:rsidR="00A3404B" w:rsidRPr="00F526FE" w:rsidRDefault="7390F564" w:rsidP="7390F564">
      <w:pPr>
        <w:pStyle w:val="2"/>
        <w:shd w:val="clear" w:color="auto" w:fill="auto"/>
        <w:spacing w:after="0" w:line="276" w:lineRule="auto"/>
        <w:ind w:left="20" w:right="20" w:firstLine="560"/>
        <w:jc w:val="both"/>
        <w:rPr>
          <w:sz w:val="28"/>
          <w:szCs w:val="28"/>
        </w:rPr>
      </w:pPr>
      <w:r w:rsidRPr="7390F564">
        <w:rPr>
          <w:sz w:val="28"/>
          <w:szCs w:val="28"/>
        </w:rPr>
        <w:t xml:space="preserve">В политической жизни для Казахстана и Кыргызстана на современном этапе играет Евразийский экономический союз (ЕврАзЭс), который вступил в силу договор 1 января 2015года. Это региональная организация экономической интеграции. </w:t>
      </w:r>
    </w:p>
    <w:p w14:paraId="0FEEC145" w14:textId="57891649" w:rsidR="00A3404B" w:rsidRPr="00F526FE" w:rsidRDefault="7390F564" w:rsidP="7390F564">
      <w:pPr>
        <w:pStyle w:val="2"/>
        <w:shd w:val="clear" w:color="auto" w:fill="auto"/>
        <w:spacing w:after="0" w:line="276" w:lineRule="auto"/>
        <w:ind w:left="20" w:right="20" w:firstLine="560"/>
        <w:jc w:val="both"/>
        <w:rPr>
          <w:sz w:val="28"/>
          <w:szCs w:val="28"/>
        </w:rPr>
      </w:pPr>
      <w:r w:rsidRPr="7390F564">
        <w:rPr>
          <w:sz w:val="28"/>
          <w:szCs w:val="28"/>
        </w:rPr>
        <w:t>Подводя итоги , в рамках политических экономических процессов следует обозначить основные направления в области участие центрально-азиатских государств в международных организациях, которое способствуют    взаимовыгодных двухсторонних и долгосрочных связях в политических , экономических и других секторах, и которые по той или иной степени влияют на их политическую жизнь в целом, и , в частности, на политические  системы государств.</w:t>
      </w:r>
    </w:p>
    <w:p w14:paraId="01327C67" w14:textId="09AE2C90" w:rsidR="00A3404B" w:rsidRPr="00F526FE" w:rsidRDefault="7390F564" w:rsidP="7390F564">
      <w:pPr>
        <w:pStyle w:val="2"/>
        <w:shd w:val="clear" w:color="auto" w:fill="auto"/>
        <w:spacing w:after="0" w:line="276" w:lineRule="auto"/>
        <w:ind w:left="20" w:right="20" w:firstLine="560"/>
        <w:jc w:val="both"/>
        <w:rPr>
          <w:sz w:val="28"/>
          <w:szCs w:val="28"/>
        </w:rPr>
      </w:pPr>
      <w:r w:rsidRPr="7390F564">
        <w:rPr>
          <w:sz w:val="28"/>
          <w:szCs w:val="28"/>
        </w:rPr>
        <w:t xml:space="preserve">В порядке пожелания и рекомендации диссертант считает, это и усиление деятельности представительных органов Межпарламентской Ассамблеи, в которых входят центрально-азиатских государств.         </w:t>
      </w:r>
    </w:p>
    <w:p w14:paraId="79BDD2C1" w14:textId="3E9FEB0A" w:rsidR="00A3404B" w:rsidRPr="00F526FE" w:rsidRDefault="7390F564" w:rsidP="7390F564">
      <w:pPr>
        <w:pStyle w:val="2"/>
        <w:shd w:val="clear" w:color="auto" w:fill="auto"/>
        <w:spacing w:after="0" w:line="276" w:lineRule="auto"/>
        <w:ind w:left="20" w:right="20" w:firstLine="560"/>
        <w:jc w:val="both"/>
        <w:rPr>
          <w:sz w:val="28"/>
          <w:szCs w:val="28"/>
        </w:rPr>
      </w:pPr>
      <w:r w:rsidRPr="7390F564">
        <w:rPr>
          <w:sz w:val="28"/>
          <w:szCs w:val="28"/>
        </w:rPr>
        <w:t>Сегодня назрела необходимость объединения центрально-азиатских государств в Ассоциацию стран Центральной Азии (по типу АСЕАН).</w:t>
      </w:r>
    </w:p>
    <w:p w14:paraId="461FE40E" w14:textId="1A2CE4A3" w:rsidR="00A3404B" w:rsidRPr="00F526FE" w:rsidRDefault="7390F564" w:rsidP="7390F564">
      <w:pPr>
        <w:pStyle w:val="2"/>
        <w:shd w:val="clear" w:color="auto" w:fill="auto"/>
        <w:spacing w:after="0" w:line="276" w:lineRule="auto"/>
        <w:ind w:left="20" w:right="20" w:firstLine="560"/>
        <w:jc w:val="both"/>
        <w:rPr>
          <w:sz w:val="28"/>
          <w:szCs w:val="28"/>
        </w:rPr>
      </w:pPr>
      <w:r w:rsidRPr="7390F564">
        <w:rPr>
          <w:sz w:val="28"/>
          <w:szCs w:val="28"/>
        </w:rPr>
        <w:t xml:space="preserve">Необходимо договориться о более тесной координации деятельности внешнеполитических ведомств суверенных государств Центральной Азии по </w:t>
      </w:r>
      <w:r w:rsidRPr="7390F564">
        <w:rPr>
          <w:sz w:val="28"/>
          <w:szCs w:val="28"/>
        </w:rPr>
        <w:lastRenderedPageBreak/>
        <w:t>реализации: - казахстанской инициативы по созыву Совещания по взаимодействию и мерам доверия в Азии;</w:t>
      </w:r>
    </w:p>
    <w:p w14:paraId="42045AE3" w14:textId="77777777" w:rsidR="00A3404B" w:rsidRPr="00F526FE" w:rsidRDefault="00A3404B" w:rsidP="00F369DD">
      <w:pPr>
        <w:pStyle w:val="2"/>
        <w:shd w:val="clear" w:color="auto" w:fill="auto"/>
        <w:spacing w:after="296" w:line="276" w:lineRule="auto"/>
        <w:ind w:right="20" w:firstLine="560"/>
        <w:jc w:val="both"/>
        <w:rPr>
          <w:sz w:val="28"/>
          <w:szCs w:val="28"/>
        </w:rPr>
      </w:pPr>
      <w:r w:rsidRPr="00F526FE">
        <w:rPr>
          <w:sz w:val="28"/>
          <w:szCs w:val="28"/>
        </w:rPr>
        <w:t>- узбекской инициативы создания в Ташкенте постоянно действующего семинара ООН по проблемам безопасности, процветания и сотрудничества в Центральной Азии.</w:t>
      </w:r>
    </w:p>
    <w:p w14:paraId="6537F28F" w14:textId="77777777" w:rsidR="00A3404B" w:rsidRPr="00F526FE" w:rsidRDefault="00A3404B" w:rsidP="00F369DD">
      <w:pPr>
        <w:pStyle w:val="30"/>
        <w:shd w:val="clear" w:color="auto" w:fill="auto"/>
        <w:spacing w:before="0" w:after="0" w:line="276" w:lineRule="auto"/>
        <w:ind w:right="40"/>
        <w:rPr>
          <w:sz w:val="28"/>
          <w:szCs w:val="28"/>
        </w:rPr>
      </w:pPr>
    </w:p>
    <w:p w14:paraId="4133A12B" w14:textId="603D3F84" w:rsidR="7CE007C6" w:rsidRDefault="7CE007C6" w:rsidP="7CE007C6">
      <w:pPr>
        <w:spacing w:line="276" w:lineRule="auto"/>
        <w:rPr>
          <w:rFonts w:ascii="Times New Roman" w:eastAsia="Calibri" w:hAnsi="Times New Roman" w:cs="Times New Roman"/>
          <w:b/>
          <w:bCs/>
          <w:sz w:val="28"/>
          <w:szCs w:val="28"/>
          <w:lang w:val="ky-KG"/>
        </w:rPr>
      </w:pPr>
    </w:p>
    <w:p w14:paraId="1F453C39" w14:textId="77777777" w:rsidR="00B97B08" w:rsidRDefault="00B97B08" w:rsidP="0F71ACC7">
      <w:pPr>
        <w:spacing w:line="276" w:lineRule="auto"/>
        <w:contextualSpacing/>
        <w:rPr>
          <w:rFonts w:ascii="Times New Roman" w:eastAsia="Calibri" w:hAnsi="Times New Roman" w:cs="Times New Roman"/>
          <w:b/>
          <w:bCs/>
          <w:sz w:val="28"/>
          <w:szCs w:val="28"/>
          <w:lang w:val="ky-KG"/>
        </w:rPr>
      </w:pPr>
    </w:p>
    <w:p w14:paraId="3E24205D" w14:textId="77777777" w:rsidR="00B97B08" w:rsidRDefault="00B97B08" w:rsidP="0F71ACC7">
      <w:pPr>
        <w:spacing w:line="276" w:lineRule="auto"/>
        <w:contextualSpacing/>
        <w:rPr>
          <w:rFonts w:ascii="Times New Roman" w:eastAsia="Calibri" w:hAnsi="Times New Roman" w:cs="Times New Roman"/>
          <w:b/>
          <w:bCs/>
          <w:sz w:val="28"/>
          <w:szCs w:val="28"/>
          <w:lang w:val="ky-KG"/>
        </w:rPr>
      </w:pPr>
    </w:p>
    <w:p w14:paraId="0AFA5878" w14:textId="77777777" w:rsidR="00B97B08" w:rsidRDefault="00B97B08" w:rsidP="0F71ACC7">
      <w:pPr>
        <w:spacing w:line="276" w:lineRule="auto"/>
        <w:contextualSpacing/>
        <w:rPr>
          <w:rFonts w:ascii="Times New Roman" w:eastAsia="Calibri" w:hAnsi="Times New Roman" w:cs="Times New Roman"/>
          <w:b/>
          <w:bCs/>
          <w:sz w:val="28"/>
          <w:szCs w:val="28"/>
          <w:lang w:val="ky-KG"/>
        </w:rPr>
      </w:pPr>
    </w:p>
    <w:p w14:paraId="4120AE6A" w14:textId="77777777" w:rsidR="00B97B08" w:rsidRDefault="00B97B08" w:rsidP="0F71ACC7">
      <w:pPr>
        <w:spacing w:line="276" w:lineRule="auto"/>
        <w:contextualSpacing/>
        <w:rPr>
          <w:rFonts w:ascii="Times New Roman" w:eastAsia="Calibri" w:hAnsi="Times New Roman" w:cs="Times New Roman"/>
          <w:b/>
          <w:bCs/>
          <w:sz w:val="28"/>
          <w:szCs w:val="28"/>
          <w:lang w:val="ky-KG"/>
        </w:rPr>
      </w:pPr>
    </w:p>
    <w:p w14:paraId="1DCFE28A" w14:textId="77777777" w:rsidR="00B97B08" w:rsidRDefault="00B97B08" w:rsidP="0F71ACC7">
      <w:pPr>
        <w:spacing w:line="276" w:lineRule="auto"/>
        <w:contextualSpacing/>
        <w:rPr>
          <w:rFonts w:ascii="Times New Roman" w:eastAsia="Calibri" w:hAnsi="Times New Roman" w:cs="Times New Roman"/>
          <w:b/>
          <w:bCs/>
          <w:sz w:val="28"/>
          <w:szCs w:val="28"/>
          <w:lang w:val="ky-KG"/>
        </w:rPr>
      </w:pPr>
    </w:p>
    <w:p w14:paraId="4B328D4B" w14:textId="77777777" w:rsidR="00B97B08" w:rsidRDefault="00B97B08" w:rsidP="0F71ACC7">
      <w:pPr>
        <w:spacing w:line="276" w:lineRule="auto"/>
        <w:contextualSpacing/>
        <w:rPr>
          <w:rFonts w:ascii="Times New Roman" w:eastAsia="Calibri" w:hAnsi="Times New Roman" w:cs="Times New Roman"/>
          <w:b/>
          <w:bCs/>
          <w:sz w:val="28"/>
          <w:szCs w:val="28"/>
          <w:lang w:val="ky-KG"/>
        </w:rPr>
      </w:pPr>
    </w:p>
    <w:p w14:paraId="6D6342D2" w14:textId="77777777" w:rsidR="00B97B08" w:rsidRDefault="00B97B08" w:rsidP="0F71ACC7">
      <w:pPr>
        <w:spacing w:line="276" w:lineRule="auto"/>
        <w:contextualSpacing/>
        <w:rPr>
          <w:rFonts w:ascii="Times New Roman" w:eastAsia="Calibri" w:hAnsi="Times New Roman" w:cs="Times New Roman"/>
          <w:b/>
          <w:bCs/>
          <w:sz w:val="28"/>
          <w:szCs w:val="28"/>
          <w:lang w:val="ky-KG"/>
        </w:rPr>
      </w:pPr>
    </w:p>
    <w:p w14:paraId="1407648F" w14:textId="77777777" w:rsidR="00B97B08" w:rsidRDefault="00B97B08" w:rsidP="0F71ACC7">
      <w:pPr>
        <w:spacing w:line="276" w:lineRule="auto"/>
        <w:contextualSpacing/>
        <w:rPr>
          <w:rFonts w:ascii="Times New Roman" w:eastAsia="Calibri" w:hAnsi="Times New Roman" w:cs="Times New Roman"/>
          <w:b/>
          <w:bCs/>
          <w:sz w:val="28"/>
          <w:szCs w:val="28"/>
          <w:lang w:val="ky-KG"/>
        </w:rPr>
      </w:pPr>
    </w:p>
    <w:p w14:paraId="7AA97592" w14:textId="77777777" w:rsidR="00B97B08" w:rsidRDefault="00B97B08" w:rsidP="0F71ACC7">
      <w:pPr>
        <w:spacing w:line="276" w:lineRule="auto"/>
        <w:contextualSpacing/>
        <w:rPr>
          <w:rFonts w:ascii="Times New Roman" w:eastAsia="Calibri" w:hAnsi="Times New Roman" w:cs="Times New Roman"/>
          <w:b/>
          <w:bCs/>
          <w:sz w:val="28"/>
          <w:szCs w:val="28"/>
          <w:lang w:val="ky-KG"/>
        </w:rPr>
      </w:pPr>
    </w:p>
    <w:p w14:paraId="52106803" w14:textId="77777777" w:rsidR="00B97B08" w:rsidRDefault="00B97B08" w:rsidP="0F71ACC7">
      <w:pPr>
        <w:spacing w:line="276" w:lineRule="auto"/>
        <w:contextualSpacing/>
        <w:rPr>
          <w:rFonts w:ascii="Times New Roman" w:eastAsia="Calibri" w:hAnsi="Times New Roman" w:cs="Times New Roman"/>
          <w:b/>
          <w:bCs/>
          <w:sz w:val="28"/>
          <w:szCs w:val="28"/>
          <w:lang w:val="ky-KG"/>
        </w:rPr>
      </w:pPr>
    </w:p>
    <w:p w14:paraId="5A730C3C" w14:textId="77777777" w:rsidR="00B97B08" w:rsidRDefault="00B97B08" w:rsidP="0F71ACC7">
      <w:pPr>
        <w:spacing w:line="276" w:lineRule="auto"/>
        <w:contextualSpacing/>
        <w:rPr>
          <w:rFonts w:ascii="Times New Roman" w:eastAsia="Calibri" w:hAnsi="Times New Roman" w:cs="Times New Roman"/>
          <w:b/>
          <w:bCs/>
          <w:sz w:val="28"/>
          <w:szCs w:val="28"/>
          <w:lang w:val="ky-KG"/>
        </w:rPr>
      </w:pPr>
    </w:p>
    <w:p w14:paraId="0AA94F23" w14:textId="77777777" w:rsidR="00B97B08" w:rsidRDefault="00B97B08" w:rsidP="0F71ACC7">
      <w:pPr>
        <w:spacing w:line="276" w:lineRule="auto"/>
        <w:contextualSpacing/>
        <w:rPr>
          <w:rFonts w:ascii="Times New Roman" w:eastAsia="Calibri" w:hAnsi="Times New Roman" w:cs="Times New Roman"/>
          <w:b/>
          <w:bCs/>
          <w:sz w:val="28"/>
          <w:szCs w:val="28"/>
          <w:lang w:val="ky-KG"/>
        </w:rPr>
      </w:pPr>
    </w:p>
    <w:p w14:paraId="1C4DB66D" w14:textId="77777777" w:rsidR="00B97B08" w:rsidRDefault="00B97B08" w:rsidP="0F71ACC7">
      <w:pPr>
        <w:spacing w:line="276" w:lineRule="auto"/>
        <w:contextualSpacing/>
        <w:rPr>
          <w:rFonts w:ascii="Times New Roman" w:eastAsia="Calibri" w:hAnsi="Times New Roman" w:cs="Times New Roman"/>
          <w:b/>
          <w:bCs/>
          <w:sz w:val="28"/>
          <w:szCs w:val="28"/>
          <w:lang w:val="ky-KG"/>
        </w:rPr>
      </w:pPr>
    </w:p>
    <w:p w14:paraId="6C5C3CBA" w14:textId="77777777" w:rsidR="00B97B08" w:rsidRDefault="00B97B08" w:rsidP="0F71ACC7">
      <w:pPr>
        <w:spacing w:line="276" w:lineRule="auto"/>
        <w:contextualSpacing/>
        <w:rPr>
          <w:rFonts w:ascii="Times New Roman" w:eastAsia="Calibri" w:hAnsi="Times New Roman" w:cs="Times New Roman"/>
          <w:b/>
          <w:bCs/>
          <w:sz w:val="28"/>
          <w:szCs w:val="28"/>
          <w:lang w:val="ky-KG"/>
        </w:rPr>
      </w:pPr>
    </w:p>
    <w:p w14:paraId="29929033" w14:textId="77777777" w:rsidR="00B97B08" w:rsidRDefault="00B97B08" w:rsidP="0F71ACC7">
      <w:pPr>
        <w:spacing w:line="276" w:lineRule="auto"/>
        <w:contextualSpacing/>
        <w:rPr>
          <w:rFonts w:ascii="Times New Roman" w:eastAsia="Calibri" w:hAnsi="Times New Roman" w:cs="Times New Roman"/>
          <w:b/>
          <w:bCs/>
          <w:sz w:val="28"/>
          <w:szCs w:val="28"/>
          <w:lang w:val="ky-KG"/>
        </w:rPr>
      </w:pPr>
    </w:p>
    <w:p w14:paraId="76B2CC44" w14:textId="77777777" w:rsidR="00B97B08" w:rsidRDefault="00B97B08" w:rsidP="0F71ACC7">
      <w:pPr>
        <w:spacing w:line="276" w:lineRule="auto"/>
        <w:contextualSpacing/>
        <w:rPr>
          <w:rFonts w:ascii="Times New Roman" w:eastAsia="Calibri" w:hAnsi="Times New Roman" w:cs="Times New Roman"/>
          <w:b/>
          <w:bCs/>
          <w:sz w:val="28"/>
          <w:szCs w:val="28"/>
          <w:lang w:val="ky-KG"/>
        </w:rPr>
      </w:pPr>
    </w:p>
    <w:p w14:paraId="44534171" w14:textId="77777777" w:rsidR="00B97B08" w:rsidRDefault="00B97B08" w:rsidP="0F71ACC7">
      <w:pPr>
        <w:spacing w:line="276" w:lineRule="auto"/>
        <w:contextualSpacing/>
        <w:rPr>
          <w:rFonts w:ascii="Times New Roman" w:eastAsia="Calibri" w:hAnsi="Times New Roman" w:cs="Times New Roman"/>
          <w:b/>
          <w:bCs/>
          <w:sz w:val="28"/>
          <w:szCs w:val="28"/>
          <w:lang w:val="ky-KG"/>
        </w:rPr>
      </w:pPr>
    </w:p>
    <w:p w14:paraId="490265E4" w14:textId="77777777" w:rsidR="00B97B08" w:rsidRDefault="00B97B08" w:rsidP="7390F564">
      <w:pPr>
        <w:spacing w:line="276" w:lineRule="auto"/>
        <w:contextualSpacing/>
        <w:rPr>
          <w:rFonts w:ascii="Times New Roman" w:eastAsia="Calibri" w:hAnsi="Times New Roman" w:cs="Times New Roman"/>
          <w:b/>
          <w:bCs/>
          <w:sz w:val="28"/>
          <w:szCs w:val="28"/>
          <w:lang w:val="ky-KG"/>
        </w:rPr>
      </w:pPr>
    </w:p>
    <w:p w14:paraId="4EADD619" w14:textId="1A8E307F" w:rsidR="7390F564" w:rsidRDefault="7390F564" w:rsidP="7390F564">
      <w:pPr>
        <w:spacing w:line="276" w:lineRule="auto"/>
        <w:rPr>
          <w:rFonts w:ascii="Times New Roman" w:eastAsia="Calibri" w:hAnsi="Times New Roman" w:cs="Times New Roman"/>
          <w:b/>
          <w:bCs/>
          <w:sz w:val="28"/>
          <w:szCs w:val="28"/>
          <w:lang w:val="ky-KG"/>
        </w:rPr>
      </w:pPr>
    </w:p>
    <w:p w14:paraId="0B66CE6B" w14:textId="2DBB7F81" w:rsidR="7390F564" w:rsidRDefault="7390F564" w:rsidP="7390F564">
      <w:pPr>
        <w:spacing w:line="276" w:lineRule="auto"/>
        <w:rPr>
          <w:rFonts w:ascii="Times New Roman" w:eastAsia="Calibri" w:hAnsi="Times New Roman" w:cs="Times New Roman"/>
          <w:b/>
          <w:bCs/>
          <w:sz w:val="28"/>
          <w:szCs w:val="28"/>
          <w:lang w:val="ky-KG"/>
        </w:rPr>
      </w:pPr>
    </w:p>
    <w:p w14:paraId="7196624D" w14:textId="2D0AE226" w:rsidR="7390F564" w:rsidRDefault="7390F564" w:rsidP="7390F564">
      <w:pPr>
        <w:spacing w:line="276" w:lineRule="auto"/>
        <w:rPr>
          <w:rFonts w:ascii="Times New Roman" w:eastAsia="Calibri" w:hAnsi="Times New Roman" w:cs="Times New Roman"/>
          <w:b/>
          <w:bCs/>
          <w:sz w:val="28"/>
          <w:szCs w:val="28"/>
          <w:lang w:val="ky-KG"/>
        </w:rPr>
      </w:pPr>
    </w:p>
    <w:p w14:paraId="5634FBF7" w14:textId="15E350C2" w:rsidR="7390F564" w:rsidRDefault="7390F564" w:rsidP="7390F564">
      <w:pPr>
        <w:spacing w:line="276" w:lineRule="auto"/>
        <w:rPr>
          <w:rFonts w:ascii="Times New Roman" w:eastAsia="Calibri" w:hAnsi="Times New Roman" w:cs="Times New Roman"/>
          <w:b/>
          <w:bCs/>
          <w:sz w:val="28"/>
          <w:szCs w:val="28"/>
          <w:lang w:val="ky-KG"/>
        </w:rPr>
      </w:pPr>
    </w:p>
    <w:p w14:paraId="311EA83F" w14:textId="1026C3AA" w:rsidR="7390F564" w:rsidRDefault="7390F564" w:rsidP="7390F564">
      <w:pPr>
        <w:spacing w:line="276" w:lineRule="auto"/>
        <w:rPr>
          <w:rFonts w:ascii="Times New Roman" w:eastAsia="Calibri" w:hAnsi="Times New Roman" w:cs="Times New Roman"/>
          <w:b/>
          <w:bCs/>
          <w:sz w:val="28"/>
          <w:szCs w:val="28"/>
          <w:lang w:val="ky-KG"/>
        </w:rPr>
      </w:pPr>
    </w:p>
    <w:p w14:paraId="64DE93CC" w14:textId="604AB6F4" w:rsidR="7390F564" w:rsidRDefault="7390F564" w:rsidP="7390F564">
      <w:pPr>
        <w:spacing w:line="276" w:lineRule="auto"/>
        <w:rPr>
          <w:rFonts w:ascii="Times New Roman" w:eastAsia="Calibri" w:hAnsi="Times New Roman" w:cs="Times New Roman"/>
          <w:b/>
          <w:bCs/>
          <w:sz w:val="28"/>
          <w:szCs w:val="28"/>
          <w:lang w:val="ky-KG"/>
        </w:rPr>
      </w:pPr>
    </w:p>
    <w:p w14:paraId="46A7DD3B" w14:textId="73112D3D" w:rsidR="7390F564" w:rsidRDefault="7390F564" w:rsidP="7390F564">
      <w:pPr>
        <w:spacing w:line="276" w:lineRule="auto"/>
        <w:rPr>
          <w:rFonts w:ascii="Times New Roman" w:eastAsia="Calibri" w:hAnsi="Times New Roman" w:cs="Times New Roman"/>
          <w:b/>
          <w:bCs/>
          <w:sz w:val="28"/>
          <w:szCs w:val="28"/>
          <w:lang w:val="ky-KG"/>
        </w:rPr>
      </w:pPr>
    </w:p>
    <w:p w14:paraId="25CD2379" w14:textId="283815A3" w:rsidR="7390F564" w:rsidRDefault="7390F564" w:rsidP="7390F564">
      <w:pPr>
        <w:spacing w:line="276" w:lineRule="auto"/>
        <w:rPr>
          <w:rFonts w:ascii="Times New Roman" w:eastAsia="Calibri" w:hAnsi="Times New Roman" w:cs="Times New Roman"/>
          <w:b/>
          <w:bCs/>
          <w:sz w:val="28"/>
          <w:szCs w:val="28"/>
          <w:lang w:val="ky-KG"/>
        </w:rPr>
      </w:pPr>
    </w:p>
    <w:p w14:paraId="33412DB4" w14:textId="26DC654B" w:rsidR="7390F564" w:rsidRDefault="7390F564" w:rsidP="7390F564">
      <w:pPr>
        <w:spacing w:line="276" w:lineRule="auto"/>
        <w:rPr>
          <w:rFonts w:ascii="Times New Roman" w:eastAsia="Calibri" w:hAnsi="Times New Roman" w:cs="Times New Roman"/>
          <w:b/>
          <w:bCs/>
          <w:sz w:val="28"/>
          <w:szCs w:val="28"/>
          <w:lang w:val="ky-KG"/>
        </w:rPr>
      </w:pPr>
    </w:p>
    <w:p w14:paraId="596BAB74" w14:textId="3A4BE918" w:rsidR="7390F564" w:rsidRDefault="7390F564" w:rsidP="7390F564">
      <w:pPr>
        <w:spacing w:line="276" w:lineRule="auto"/>
        <w:rPr>
          <w:rFonts w:ascii="Times New Roman" w:eastAsia="Calibri" w:hAnsi="Times New Roman" w:cs="Times New Roman"/>
          <w:b/>
          <w:bCs/>
          <w:sz w:val="28"/>
          <w:szCs w:val="28"/>
          <w:lang w:val="ky-KG"/>
        </w:rPr>
      </w:pPr>
    </w:p>
    <w:p w14:paraId="3BB3529E" w14:textId="604CC597" w:rsidR="7390F564" w:rsidRDefault="7390F564" w:rsidP="7390F564">
      <w:pPr>
        <w:spacing w:line="276" w:lineRule="auto"/>
        <w:rPr>
          <w:rFonts w:ascii="Times New Roman" w:eastAsia="Calibri" w:hAnsi="Times New Roman" w:cs="Times New Roman"/>
          <w:b/>
          <w:bCs/>
          <w:sz w:val="28"/>
          <w:szCs w:val="28"/>
          <w:lang w:val="ky-KG"/>
        </w:rPr>
      </w:pPr>
    </w:p>
    <w:p w14:paraId="55791854" w14:textId="0B98F73B" w:rsidR="7390F564" w:rsidRDefault="7390F564" w:rsidP="7390F564">
      <w:pPr>
        <w:spacing w:line="276" w:lineRule="auto"/>
        <w:rPr>
          <w:rFonts w:ascii="Times New Roman" w:eastAsia="Calibri" w:hAnsi="Times New Roman" w:cs="Times New Roman"/>
          <w:b/>
          <w:bCs/>
          <w:sz w:val="28"/>
          <w:szCs w:val="28"/>
          <w:lang w:val="ky-KG"/>
        </w:rPr>
      </w:pPr>
    </w:p>
    <w:p w14:paraId="0582B0D7" w14:textId="7C447E39" w:rsidR="7390F564" w:rsidRDefault="7390F564" w:rsidP="7390F564">
      <w:pPr>
        <w:spacing w:line="276" w:lineRule="auto"/>
        <w:rPr>
          <w:rFonts w:ascii="Times New Roman" w:eastAsia="Calibri" w:hAnsi="Times New Roman" w:cs="Times New Roman"/>
          <w:b/>
          <w:bCs/>
          <w:sz w:val="28"/>
          <w:szCs w:val="28"/>
          <w:lang w:val="ky-KG"/>
        </w:rPr>
      </w:pPr>
    </w:p>
    <w:p w14:paraId="16D93A60" w14:textId="3C29AFDD" w:rsidR="7390F564" w:rsidRDefault="7390F564" w:rsidP="7390F564">
      <w:pPr>
        <w:spacing w:line="276" w:lineRule="auto"/>
        <w:rPr>
          <w:rFonts w:ascii="Times New Roman" w:eastAsia="Calibri" w:hAnsi="Times New Roman" w:cs="Times New Roman"/>
          <w:b/>
          <w:bCs/>
          <w:sz w:val="28"/>
          <w:szCs w:val="28"/>
          <w:lang w:val="ky-KG"/>
        </w:rPr>
      </w:pPr>
    </w:p>
    <w:p w14:paraId="3B073AE9" w14:textId="67CF6558" w:rsidR="7390F564" w:rsidRDefault="7390F564" w:rsidP="7390F564">
      <w:pPr>
        <w:spacing w:line="276" w:lineRule="auto"/>
        <w:rPr>
          <w:rFonts w:ascii="Times New Roman" w:eastAsia="Calibri" w:hAnsi="Times New Roman" w:cs="Times New Roman"/>
          <w:b/>
          <w:bCs/>
          <w:sz w:val="28"/>
          <w:szCs w:val="28"/>
          <w:lang w:val="ky-KG"/>
        </w:rPr>
      </w:pPr>
    </w:p>
    <w:p w14:paraId="5E32660C" w14:textId="17BC6D32" w:rsidR="7390F564" w:rsidRDefault="7390F564" w:rsidP="7390F564">
      <w:pPr>
        <w:spacing w:line="276" w:lineRule="auto"/>
        <w:rPr>
          <w:rFonts w:ascii="Times New Roman" w:eastAsia="Calibri" w:hAnsi="Times New Roman" w:cs="Times New Roman"/>
          <w:b/>
          <w:bCs/>
          <w:sz w:val="28"/>
          <w:szCs w:val="28"/>
          <w:lang w:val="ky-KG"/>
        </w:rPr>
      </w:pPr>
    </w:p>
    <w:p w14:paraId="5DCF616B" w14:textId="54C32F5C" w:rsidR="7390F564" w:rsidRDefault="7390F564" w:rsidP="7390F564">
      <w:pPr>
        <w:spacing w:line="276" w:lineRule="auto"/>
        <w:rPr>
          <w:rFonts w:ascii="Times New Roman" w:eastAsia="Calibri" w:hAnsi="Times New Roman" w:cs="Times New Roman"/>
          <w:b/>
          <w:bCs/>
          <w:sz w:val="28"/>
          <w:szCs w:val="28"/>
          <w:lang w:val="ky-KG"/>
        </w:rPr>
      </w:pPr>
    </w:p>
    <w:p w14:paraId="6071E4B0" w14:textId="5C933BAA" w:rsidR="00936E0E" w:rsidRDefault="0F71ACC7" w:rsidP="0F71ACC7">
      <w:pPr>
        <w:spacing w:line="276" w:lineRule="auto"/>
        <w:contextualSpacing/>
        <w:rPr>
          <w:rFonts w:ascii="Times New Roman" w:eastAsia="Calibri" w:hAnsi="Times New Roman" w:cs="Times New Roman"/>
          <w:b/>
          <w:bCs/>
          <w:sz w:val="28"/>
          <w:szCs w:val="28"/>
          <w:lang w:val="ky-KG"/>
        </w:rPr>
      </w:pPr>
      <w:r w:rsidRPr="0F71ACC7">
        <w:rPr>
          <w:rFonts w:ascii="Times New Roman" w:eastAsia="Calibri" w:hAnsi="Times New Roman" w:cs="Times New Roman"/>
          <w:b/>
          <w:bCs/>
          <w:sz w:val="28"/>
          <w:szCs w:val="28"/>
          <w:lang w:val="ky-KG"/>
        </w:rPr>
        <w:t>Основные положения диссертационной работы изложены в следующих трудах:</w:t>
      </w:r>
    </w:p>
    <w:p w14:paraId="6DFB9E20" w14:textId="77777777" w:rsidR="00096AC7" w:rsidRPr="00936E0E" w:rsidRDefault="00096AC7" w:rsidP="00F369DD">
      <w:pPr>
        <w:pStyle w:val="30"/>
        <w:shd w:val="clear" w:color="auto" w:fill="auto"/>
        <w:spacing w:before="0" w:after="0" w:line="276" w:lineRule="auto"/>
        <w:ind w:right="40"/>
        <w:rPr>
          <w:sz w:val="28"/>
          <w:szCs w:val="28"/>
          <w:lang w:val="ky-KG"/>
        </w:rPr>
      </w:pPr>
    </w:p>
    <w:p w14:paraId="625DCB96" w14:textId="369CE9CF" w:rsidR="002124EE" w:rsidRPr="00394B02" w:rsidRDefault="002124EE" w:rsidP="00F369DD">
      <w:pPr>
        <w:spacing w:line="276" w:lineRule="auto"/>
        <w:jc w:val="both"/>
        <w:rPr>
          <w:rFonts w:ascii="Times New Roman" w:eastAsia="Times New Roman" w:hAnsi="Times New Roman" w:cs="Times New Roman"/>
          <w:sz w:val="28"/>
          <w:szCs w:val="28"/>
        </w:rPr>
      </w:pPr>
      <w:r w:rsidRPr="00394B02">
        <w:rPr>
          <w:rFonts w:ascii="Times New Roman" w:eastAsia="Times New Roman" w:hAnsi="Times New Roman" w:cs="Times New Roman"/>
          <w:sz w:val="28"/>
          <w:szCs w:val="28"/>
        </w:rPr>
        <w:t>1. Хамидова, З.Т. Трансформационные и модернизационные процессы в постто</w:t>
      </w:r>
      <w:r w:rsidR="00936E0E" w:rsidRPr="00394B02">
        <w:rPr>
          <w:rFonts w:ascii="Times New Roman" w:eastAsia="Times New Roman" w:hAnsi="Times New Roman" w:cs="Times New Roman"/>
          <w:sz w:val="28"/>
          <w:szCs w:val="28"/>
        </w:rPr>
        <w:t>та</w:t>
      </w:r>
      <w:r w:rsidRPr="00394B02">
        <w:rPr>
          <w:rFonts w:ascii="Times New Roman" w:eastAsia="Times New Roman" w:hAnsi="Times New Roman" w:cs="Times New Roman"/>
          <w:sz w:val="28"/>
          <w:szCs w:val="28"/>
        </w:rPr>
        <w:t xml:space="preserve">литарных политических системах [Текст] </w:t>
      </w:r>
      <w:r w:rsidR="00096AC7" w:rsidRPr="00394B02">
        <w:rPr>
          <w:rFonts w:ascii="Times New Roman" w:eastAsia="Times New Roman" w:hAnsi="Times New Roman" w:cs="Times New Roman"/>
          <w:sz w:val="28"/>
          <w:szCs w:val="28"/>
        </w:rPr>
        <w:t xml:space="preserve">/ Хамидова З.Т. </w:t>
      </w:r>
      <w:r w:rsidRPr="00394B02">
        <w:rPr>
          <w:rFonts w:ascii="Times New Roman" w:eastAsia="Times New Roman" w:hAnsi="Times New Roman" w:cs="Times New Roman"/>
          <w:sz w:val="28"/>
          <w:szCs w:val="28"/>
        </w:rPr>
        <w:t xml:space="preserve">// Наука и новые технологии. </w:t>
      </w:r>
      <w:r w:rsidR="00096AC7" w:rsidRPr="00394B02">
        <w:rPr>
          <w:rFonts w:ascii="Times New Roman" w:eastAsia="Times New Roman" w:hAnsi="Times New Roman" w:cs="Times New Roman"/>
          <w:sz w:val="28"/>
          <w:szCs w:val="28"/>
        </w:rPr>
        <w:t>–</w:t>
      </w:r>
      <w:r w:rsidRPr="00394B02">
        <w:rPr>
          <w:rFonts w:ascii="Times New Roman" w:eastAsia="Times New Roman" w:hAnsi="Times New Roman" w:cs="Times New Roman"/>
          <w:sz w:val="28"/>
          <w:szCs w:val="28"/>
        </w:rPr>
        <w:t xml:space="preserve"> Бишкек, 2013. </w:t>
      </w:r>
      <w:r w:rsidR="00096AC7" w:rsidRPr="00394B02">
        <w:rPr>
          <w:rFonts w:ascii="Times New Roman" w:eastAsia="Times New Roman" w:hAnsi="Times New Roman" w:cs="Times New Roman"/>
          <w:sz w:val="28"/>
          <w:szCs w:val="28"/>
        </w:rPr>
        <w:t xml:space="preserve">– </w:t>
      </w:r>
      <w:r w:rsidRPr="00394B02">
        <w:rPr>
          <w:rFonts w:ascii="Times New Roman" w:eastAsia="Times New Roman" w:hAnsi="Times New Roman" w:cs="Times New Roman"/>
          <w:sz w:val="28"/>
          <w:szCs w:val="28"/>
        </w:rPr>
        <w:t>№</w:t>
      </w:r>
      <w:r w:rsidR="00096AC7" w:rsidRPr="00394B02">
        <w:rPr>
          <w:rFonts w:ascii="Times New Roman" w:eastAsia="Times New Roman" w:hAnsi="Times New Roman" w:cs="Times New Roman"/>
          <w:sz w:val="28"/>
          <w:szCs w:val="28"/>
        </w:rPr>
        <w:t xml:space="preserve"> </w:t>
      </w:r>
      <w:r w:rsidRPr="00394B02">
        <w:rPr>
          <w:rFonts w:ascii="Times New Roman" w:eastAsia="Times New Roman" w:hAnsi="Times New Roman" w:cs="Times New Roman"/>
          <w:sz w:val="28"/>
          <w:szCs w:val="28"/>
        </w:rPr>
        <w:t>6</w:t>
      </w:r>
      <w:r w:rsidR="00096AC7" w:rsidRPr="00394B02">
        <w:rPr>
          <w:rFonts w:ascii="Times New Roman" w:eastAsia="Times New Roman" w:hAnsi="Times New Roman" w:cs="Times New Roman"/>
          <w:sz w:val="28"/>
          <w:szCs w:val="28"/>
        </w:rPr>
        <w:t>.</w:t>
      </w:r>
      <w:r w:rsidR="00394B02" w:rsidRPr="00394B02">
        <w:rPr>
          <w:rFonts w:ascii="Times New Roman" w:eastAsia="Times New Roman" w:hAnsi="Times New Roman" w:cs="Times New Roman"/>
          <w:sz w:val="28"/>
          <w:szCs w:val="28"/>
        </w:rPr>
        <w:t xml:space="preserve"> с.170-172</w:t>
      </w:r>
    </w:p>
    <w:p w14:paraId="34D7D196" w14:textId="5C5EB829" w:rsidR="002124EE" w:rsidRPr="00394B02" w:rsidRDefault="002124EE" w:rsidP="00F369DD">
      <w:pPr>
        <w:spacing w:line="276" w:lineRule="auto"/>
        <w:jc w:val="both"/>
        <w:rPr>
          <w:rFonts w:ascii="Times New Roman" w:eastAsia="Times New Roman" w:hAnsi="Times New Roman" w:cs="Times New Roman"/>
          <w:sz w:val="28"/>
          <w:szCs w:val="28"/>
        </w:rPr>
      </w:pPr>
      <w:r w:rsidRPr="00394B02">
        <w:rPr>
          <w:rFonts w:ascii="Times New Roman" w:eastAsia="Times New Roman" w:hAnsi="Times New Roman" w:cs="Times New Roman"/>
          <w:sz w:val="28"/>
          <w:szCs w:val="28"/>
        </w:rPr>
        <w:t>2. Хамидова</w:t>
      </w:r>
      <w:r w:rsidR="0069182A" w:rsidRPr="00394B02">
        <w:rPr>
          <w:rFonts w:ascii="Times New Roman" w:eastAsia="Times New Roman" w:hAnsi="Times New Roman" w:cs="Times New Roman"/>
          <w:sz w:val="28"/>
          <w:szCs w:val="28"/>
        </w:rPr>
        <w:t>,</w:t>
      </w:r>
      <w:r w:rsidRPr="00394B02">
        <w:rPr>
          <w:rFonts w:ascii="Times New Roman" w:eastAsia="Times New Roman" w:hAnsi="Times New Roman" w:cs="Times New Roman"/>
          <w:sz w:val="28"/>
          <w:szCs w:val="28"/>
        </w:rPr>
        <w:t xml:space="preserve"> З.Т. О методологических принципов исследования политической системы обществ</w:t>
      </w:r>
      <w:r w:rsidR="0069182A" w:rsidRPr="00394B02">
        <w:rPr>
          <w:rFonts w:ascii="Times New Roman" w:eastAsia="Times New Roman" w:hAnsi="Times New Roman" w:cs="Times New Roman"/>
          <w:sz w:val="28"/>
          <w:szCs w:val="28"/>
        </w:rPr>
        <w:t>а</w:t>
      </w:r>
      <w:r w:rsidRPr="00394B02">
        <w:rPr>
          <w:rFonts w:ascii="Times New Roman" w:eastAsia="Times New Roman" w:hAnsi="Times New Roman" w:cs="Times New Roman"/>
          <w:sz w:val="28"/>
          <w:szCs w:val="28"/>
        </w:rPr>
        <w:t xml:space="preserve"> [Текст] </w:t>
      </w:r>
      <w:r w:rsidR="0069182A" w:rsidRPr="00394B02">
        <w:rPr>
          <w:rFonts w:ascii="Times New Roman" w:eastAsia="Times New Roman" w:hAnsi="Times New Roman" w:cs="Times New Roman"/>
          <w:sz w:val="28"/>
          <w:szCs w:val="28"/>
        </w:rPr>
        <w:t xml:space="preserve">/ Хамидова З.Т. </w:t>
      </w:r>
      <w:r w:rsidRPr="00394B02">
        <w:rPr>
          <w:rFonts w:ascii="Times New Roman" w:eastAsia="Times New Roman" w:hAnsi="Times New Roman" w:cs="Times New Roman"/>
          <w:sz w:val="28"/>
          <w:szCs w:val="28"/>
        </w:rPr>
        <w:t xml:space="preserve">// Наука и новые технологии. </w:t>
      </w:r>
      <w:r w:rsidR="00096AC7" w:rsidRPr="00394B02">
        <w:rPr>
          <w:rFonts w:ascii="Times New Roman" w:eastAsia="Times New Roman" w:hAnsi="Times New Roman" w:cs="Times New Roman"/>
          <w:sz w:val="28"/>
          <w:szCs w:val="28"/>
        </w:rPr>
        <w:t>–</w:t>
      </w:r>
      <w:r w:rsidRPr="00394B02">
        <w:rPr>
          <w:rFonts w:ascii="Times New Roman" w:eastAsia="Times New Roman" w:hAnsi="Times New Roman" w:cs="Times New Roman"/>
          <w:sz w:val="28"/>
          <w:szCs w:val="28"/>
        </w:rPr>
        <w:t xml:space="preserve"> Бишкек, 2013.</w:t>
      </w:r>
      <w:r w:rsidR="0069182A" w:rsidRPr="00394B02">
        <w:rPr>
          <w:rFonts w:ascii="Times New Roman" w:eastAsia="Times New Roman" w:hAnsi="Times New Roman" w:cs="Times New Roman"/>
          <w:sz w:val="28"/>
          <w:szCs w:val="28"/>
        </w:rPr>
        <w:t xml:space="preserve"> –</w:t>
      </w:r>
      <w:r w:rsidRPr="00394B02">
        <w:rPr>
          <w:rFonts w:ascii="Times New Roman" w:eastAsia="Times New Roman" w:hAnsi="Times New Roman" w:cs="Times New Roman"/>
          <w:sz w:val="28"/>
          <w:szCs w:val="28"/>
        </w:rPr>
        <w:t xml:space="preserve"> №6</w:t>
      </w:r>
      <w:r w:rsidR="0069182A" w:rsidRPr="00394B02">
        <w:rPr>
          <w:rFonts w:ascii="Times New Roman" w:eastAsia="Times New Roman" w:hAnsi="Times New Roman" w:cs="Times New Roman"/>
          <w:sz w:val="28"/>
          <w:szCs w:val="28"/>
        </w:rPr>
        <w:t>.</w:t>
      </w:r>
      <w:r w:rsidR="00394B02" w:rsidRPr="00394B02">
        <w:rPr>
          <w:rFonts w:ascii="Times New Roman" w:eastAsia="Times New Roman" w:hAnsi="Times New Roman" w:cs="Times New Roman"/>
          <w:sz w:val="28"/>
          <w:szCs w:val="28"/>
        </w:rPr>
        <w:t xml:space="preserve"> с.234-236</w:t>
      </w:r>
    </w:p>
    <w:p w14:paraId="2AEE4E75" w14:textId="22DEDB0E" w:rsidR="002124EE" w:rsidRPr="00394B02" w:rsidRDefault="002124EE" w:rsidP="00F369DD">
      <w:pPr>
        <w:spacing w:line="276" w:lineRule="auto"/>
        <w:jc w:val="both"/>
        <w:rPr>
          <w:rFonts w:ascii="Times New Roman" w:eastAsia="Times New Roman" w:hAnsi="Times New Roman" w:cs="Times New Roman"/>
          <w:sz w:val="28"/>
          <w:szCs w:val="28"/>
        </w:rPr>
      </w:pPr>
      <w:r w:rsidRPr="00394B02">
        <w:rPr>
          <w:rFonts w:ascii="Times New Roman" w:eastAsia="Times New Roman" w:hAnsi="Times New Roman" w:cs="Times New Roman"/>
          <w:sz w:val="28"/>
          <w:szCs w:val="28"/>
        </w:rPr>
        <w:t>3. Хамидова</w:t>
      </w:r>
      <w:r w:rsidR="00A52CF2" w:rsidRPr="00394B02">
        <w:rPr>
          <w:rFonts w:ascii="Times New Roman" w:eastAsia="Times New Roman" w:hAnsi="Times New Roman" w:cs="Times New Roman"/>
          <w:sz w:val="28"/>
          <w:szCs w:val="28"/>
        </w:rPr>
        <w:t>,</w:t>
      </w:r>
      <w:r w:rsidRPr="00394B02">
        <w:rPr>
          <w:rFonts w:ascii="Times New Roman" w:eastAsia="Times New Roman" w:hAnsi="Times New Roman" w:cs="Times New Roman"/>
          <w:sz w:val="28"/>
          <w:szCs w:val="28"/>
        </w:rPr>
        <w:t xml:space="preserve"> З.Т. Современная характеристика понятия политической системы общества [Текст] </w:t>
      </w:r>
      <w:r w:rsidR="0069182A" w:rsidRPr="00394B02">
        <w:rPr>
          <w:rFonts w:ascii="Times New Roman" w:eastAsia="Times New Roman" w:hAnsi="Times New Roman" w:cs="Times New Roman"/>
          <w:sz w:val="28"/>
          <w:szCs w:val="28"/>
        </w:rPr>
        <w:t xml:space="preserve">/ Хамидова З.Т. </w:t>
      </w:r>
      <w:r w:rsidRPr="00394B02">
        <w:rPr>
          <w:rFonts w:ascii="Times New Roman" w:eastAsia="Times New Roman" w:hAnsi="Times New Roman" w:cs="Times New Roman"/>
          <w:sz w:val="28"/>
          <w:szCs w:val="28"/>
        </w:rPr>
        <w:t>// Известия вузов</w:t>
      </w:r>
      <w:r w:rsidR="0069182A" w:rsidRPr="00394B02">
        <w:rPr>
          <w:rFonts w:ascii="Times New Roman" w:eastAsia="Times New Roman" w:hAnsi="Times New Roman" w:cs="Times New Roman"/>
          <w:sz w:val="28"/>
          <w:szCs w:val="28"/>
        </w:rPr>
        <w:t>. –</w:t>
      </w:r>
      <w:r w:rsidRPr="00394B02">
        <w:rPr>
          <w:rFonts w:ascii="Times New Roman" w:eastAsia="Times New Roman" w:hAnsi="Times New Roman" w:cs="Times New Roman"/>
          <w:sz w:val="28"/>
          <w:szCs w:val="28"/>
        </w:rPr>
        <w:t xml:space="preserve"> </w:t>
      </w:r>
      <w:r w:rsidR="00A52CF2" w:rsidRPr="00394B02">
        <w:rPr>
          <w:rFonts w:ascii="Times New Roman" w:eastAsia="Times New Roman" w:hAnsi="Times New Roman" w:cs="Times New Roman"/>
          <w:sz w:val="28"/>
          <w:szCs w:val="28"/>
        </w:rPr>
        <w:t xml:space="preserve">Бишкек, </w:t>
      </w:r>
      <w:r w:rsidRPr="00394B02">
        <w:rPr>
          <w:rFonts w:ascii="Times New Roman" w:eastAsia="Times New Roman" w:hAnsi="Times New Roman" w:cs="Times New Roman"/>
          <w:sz w:val="28"/>
          <w:szCs w:val="28"/>
        </w:rPr>
        <w:t>2014</w:t>
      </w:r>
      <w:r w:rsidR="00A52CF2" w:rsidRPr="00394B02">
        <w:rPr>
          <w:rFonts w:ascii="Times New Roman" w:eastAsia="Times New Roman" w:hAnsi="Times New Roman" w:cs="Times New Roman"/>
          <w:sz w:val="28"/>
          <w:szCs w:val="28"/>
        </w:rPr>
        <w:t>. –</w:t>
      </w:r>
      <w:r w:rsidRPr="00394B02">
        <w:rPr>
          <w:rFonts w:ascii="Times New Roman" w:eastAsia="Times New Roman" w:hAnsi="Times New Roman" w:cs="Times New Roman"/>
          <w:sz w:val="28"/>
          <w:szCs w:val="28"/>
        </w:rPr>
        <w:t xml:space="preserve"> №6</w:t>
      </w:r>
      <w:r w:rsidR="00A52CF2" w:rsidRPr="00394B02">
        <w:rPr>
          <w:rFonts w:ascii="Times New Roman" w:eastAsia="Times New Roman" w:hAnsi="Times New Roman" w:cs="Times New Roman"/>
          <w:sz w:val="28"/>
          <w:szCs w:val="28"/>
        </w:rPr>
        <w:t>.</w:t>
      </w:r>
      <w:r w:rsidRPr="00394B02">
        <w:rPr>
          <w:rFonts w:ascii="Times New Roman" w:eastAsia="Times New Roman" w:hAnsi="Times New Roman" w:cs="Times New Roman"/>
          <w:sz w:val="28"/>
          <w:szCs w:val="28"/>
        </w:rPr>
        <w:t xml:space="preserve"> </w:t>
      </w:r>
      <w:r w:rsidR="00394B02" w:rsidRPr="00394B02">
        <w:rPr>
          <w:rFonts w:ascii="Times New Roman" w:eastAsia="Times New Roman" w:hAnsi="Times New Roman" w:cs="Times New Roman"/>
          <w:sz w:val="28"/>
          <w:szCs w:val="28"/>
        </w:rPr>
        <w:t>с.188-190</w:t>
      </w:r>
    </w:p>
    <w:p w14:paraId="53374F66" w14:textId="518ABD0C" w:rsidR="002124EE" w:rsidRPr="00394B02" w:rsidRDefault="002124EE" w:rsidP="00F369DD">
      <w:pPr>
        <w:spacing w:line="276" w:lineRule="auto"/>
        <w:jc w:val="both"/>
        <w:rPr>
          <w:rFonts w:ascii="Times New Roman" w:eastAsia="Times New Roman" w:hAnsi="Times New Roman" w:cs="Times New Roman"/>
          <w:sz w:val="28"/>
          <w:szCs w:val="28"/>
        </w:rPr>
      </w:pPr>
      <w:r w:rsidRPr="00394B02">
        <w:rPr>
          <w:rFonts w:ascii="Times New Roman" w:eastAsia="Times New Roman" w:hAnsi="Times New Roman" w:cs="Times New Roman"/>
          <w:sz w:val="28"/>
          <w:szCs w:val="28"/>
        </w:rPr>
        <w:t>4. Хамидова</w:t>
      </w:r>
      <w:r w:rsidR="00A52CF2" w:rsidRPr="00394B02">
        <w:rPr>
          <w:rFonts w:ascii="Times New Roman" w:eastAsia="Times New Roman" w:hAnsi="Times New Roman" w:cs="Times New Roman"/>
          <w:sz w:val="28"/>
          <w:szCs w:val="28"/>
        </w:rPr>
        <w:t>, З</w:t>
      </w:r>
      <w:r w:rsidRPr="00394B02">
        <w:rPr>
          <w:rFonts w:ascii="Times New Roman" w:eastAsia="Times New Roman" w:hAnsi="Times New Roman" w:cs="Times New Roman"/>
          <w:sz w:val="28"/>
          <w:szCs w:val="28"/>
        </w:rPr>
        <w:t>.</w:t>
      </w:r>
      <w:r w:rsidR="00A52CF2" w:rsidRPr="00394B02">
        <w:rPr>
          <w:rFonts w:ascii="Times New Roman" w:eastAsia="Times New Roman" w:hAnsi="Times New Roman" w:cs="Times New Roman"/>
          <w:sz w:val="28"/>
          <w:szCs w:val="28"/>
        </w:rPr>
        <w:t xml:space="preserve"> </w:t>
      </w:r>
      <w:r w:rsidRPr="00394B02">
        <w:rPr>
          <w:rFonts w:ascii="Times New Roman" w:eastAsia="Times New Roman" w:hAnsi="Times New Roman" w:cs="Times New Roman"/>
          <w:sz w:val="28"/>
          <w:szCs w:val="28"/>
        </w:rPr>
        <w:t>Т</w:t>
      </w:r>
      <w:r w:rsidR="00A52CF2" w:rsidRPr="00394B02">
        <w:rPr>
          <w:rFonts w:ascii="Times New Roman" w:eastAsia="Times New Roman" w:hAnsi="Times New Roman" w:cs="Times New Roman"/>
          <w:sz w:val="28"/>
          <w:szCs w:val="28"/>
        </w:rPr>
        <w:t>.</w:t>
      </w:r>
      <w:r w:rsidRPr="00394B02">
        <w:rPr>
          <w:rFonts w:ascii="Times New Roman" w:eastAsia="Times New Roman" w:hAnsi="Times New Roman" w:cs="Times New Roman"/>
          <w:sz w:val="28"/>
          <w:szCs w:val="28"/>
        </w:rPr>
        <w:t xml:space="preserve"> К вопросу о сравнительной характеристике политически</w:t>
      </w:r>
      <w:r w:rsidR="00A52CF2" w:rsidRPr="00394B02">
        <w:rPr>
          <w:rFonts w:ascii="Times New Roman" w:eastAsia="Times New Roman" w:hAnsi="Times New Roman" w:cs="Times New Roman"/>
          <w:sz w:val="28"/>
          <w:szCs w:val="28"/>
        </w:rPr>
        <w:t xml:space="preserve">х систем стран Центральной Азии </w:t>
      </w:r>
      <w:r w:rsidRPr="00394B02">
        <w:rPr>
          <w:rFonts w:ascii="Times New Roman" w:eastAsia="Times New Roman" w:hAnsi="Times New Roman" w:cs="Times New Roman"/>
          <w:sz w:val="28"/>
          <w:szCs w:val="28"/>
        </w:rPr>
        <w:t xml:space="preserve">[Текст] </w:t>
      </w:r>
      <w:r w:rsidR="0069182A" w:rsidRPr="00394B02">
        <w:rPr>
          <w:rFonts w:ascii="Times New Roman" w:eastAsia="Times New Roman" w:hAnsi="Times New Roman" w:cs="Times New Roman"/>
          <w:sz w:val="28"/>
          <w:szCs w:val="28"/>
        </w:rPr>
        <w:t xml:space="preserve">/ Хамидова З.Т. </w:t>
      </w:r>
      <w:r w:rsidRPr="00394B02">
        <w:rPr>
          <w:rFonts w:ascii="Times New Roman" w:eastAsia="Times New Roman" w:hAnsi="Times New Roman" w:cs="Times New Roman"/>
          <w:sz w:val="28"/>
          <w:szCs w:val="28"/>
        </w:rPr>
        <w:t>//</w:t>
      </w:r>
      <w:r w:rsidR="00A52CF2" w:rsidRPr="00394B02">
        <w:rPr>
          <w:rFonts w:ascii="Times New Roman" w:eastAsia="Times New Roman" w:hAnsi="Times New Roman" w:cs="Times New Roman"/>
          <w:sz w:val="28"/>
          <w:szCs w:val="28"/>
        </w:rPr>
        <w:t xml:space="preserve"> </w:t>
      </w:r>
      <w:r w:rsidRPr="00394B02">
        <w:rPr>
          <w:rFonts w:ascii="Times New Roman" w:eastAsia="Times New Roman" w:hAnsi="Times New Roman" w:cs="Times New Roman"/>
          <w:sz w:val="28"/>
          <w:szCs w:val="28"/>
        </w:rPr>
        <w:t>Известия вузов</w:t>
      </w:r>
      <w:r w:rsidR="00A52CF2" w:rsidRPr="00394B02">
        <w:rPr>
          <w:rFonts w:ascii="Times New Roman" w:eastAsia="Times New Roman" w:hAnsi="Times New Roman" w:cs="Times New Roman"/>
          <w:sz w:val="28"/>
          <w:szCs w:val="28"/>
        </w:rPr>
        <w:t>. –</w:t>
      </w:r>
      <w:r w:rsidRPr="00394B02">
        <w:rPr>
          <w:rFonts w:ascii="Times New Roman" w:eastAsia="Times New Roman" w:hAnsi="Times New Roman" w:cs="Times New Roman"/>
          <w:sz w:val="28"/>
          <w:szCs w:val="28"/>
        </w:rPr>
        <w:t xml:space="preserve"> </w:t>
      </w:r>
      <w:r w:rsidR="00A52CF2" w:rsidRPr="00394B02">
        <w:rPr>
          <w:rFonts w:ascii="Times New Roman" w:eastAsia="Times New Roman" w:hAnsi="Times New Roman" w:cs="Times New Roman"/>
          <w:sz w:val="28"/>
          <w:szCs w:val="28"/>
        </w:rPr>
        <w:t xml:space="preserve">Бишкек, </w:t>
      </w:r>
      <w:r w:rsidRPr="00394B02">
        <w:rPr>
          <w:rFonts w:ascii="Times New Roman" w:eastAsia="Times New Roman" w:hAnsi="Times New Roman" w:cs="Times New Roman"/>
          <w:sz w:val="28"/>
          <w:szCs w:val="28"/>
        </w:rPr>
        <w:t>2014</w:t>
      </w:r>
      <w:r w:rsidR="00A52CF2" w:rsidRPr="00394B02">
        <w:rPr>
          <w:rFonts w:ascii="Times New Roman" w:eastAsia="Times New Roman" w:hAnsi="Times New Roman" w:cs="Times New Roman"/>
          <w:sz w:val="28"/>
          <w:szCs w:val="28"/>
        </w:rPr>
        <w:t>. –</w:t>
      </w:r>
      <w:r w:rsidRPr="00394B02">
        <w:rPr>
          <w:rFonts w:ascii="Times New Roman" w:eastAsia="Times New Roman" w:hAnsi="Times New Roman" w:cs="Times New Roman"/>
          <w:sz w:val="28"/>
          <w:szCs w:val="28"/>
        </w:rPr>
        <w:t xml:space="preserve"> №6</w:t>
      </w:r>
      <w:r w:rsidR="00A52CF2" w:rsidRPr="00394B02">
        <w:rPr>
          <w:rFonts w:ascii="Times New Roman" w:eastAsia="Times New Roman" w:hAnsi="Times New Roman" w:cs="Times New Roman"/>
          <w:sz w:val="28"/>
          <w:szCs w:val="28"/>
        </w:rPr>
        <w:t>.</w:t>
      </w:r>
      <w:r w:rsidR="00394B02" w:rsidRPr="00394B02">
        <w:rPr>
          <w:rFonts w:ascii="Times New Roman" w:eastAsia="Times New Roman" w:hAnsi="Times New Roman" w:cs="Times New Roman"/>
          <w:sz w:val="28"/>
          <w:szCs w:val="28"/>
        </w:rPr>
        <w:t>с.195- 196</w:t>
      </w:r>
    </w:p>
    <w:p w14:paraId="4CFC2AE6" w14:textId="215CE7A2" w:rsidR="002124EE" w:rsidRPr="00394B02" w:rsidRDefault="002124EE" w:rsidP="00F369DD">
      <w:pPr>
        <w:spacing w:line="276" w:lineRule="auto"/>
        <w:jc w:val="both"/>
        <w:rPr>
          <w:rFonts w:ascii="Times New Roman" w:eastAsia="Times New Roman" w:hAnsi="Times New Roman" w:cs="Times New Roman"/>
          <w:sz w:val="28"/>
          <w:szCs w:val="28"/>
        </w:rPr>
      </w:pPr>
      <w:r w:rsidRPr="00394B02">
        <w:rPr>
          <w:rFonts w:ascii="Times New Roman" w:eastAsia="Times New Roman" w:hAnsi="Times New Roman" w:cs="Times New Roman"/>
          <w:sz w:val="28"/>
          <w:szCs w:val="28"/>
        </w:rPr>
        <w:t>5. Хамидова</w:t>
      </w:r>
      <w:r w:rsidR="00A52CF2" w:rsidRPr="00394B02">
        <w:rPr>
          <w:rFonts w:ascii="Times New Roman" w:eastAsia="Times New Roman" w:hAnsi="Times New Roman" w:cs="Times New Roman"/>
          <w:sz w:val="28"/>
          <w:szCs w:val="28"/>
        </w:rPr>
        <w:t>,</w:t>
      </w:r>
      <w:r w:rsidRPr="00394B02">
        <w:rPr>
          <w:rFonts w:ascii="Times New Roman" w:eastAsia="Times New Roman" w:hAnsi="Times New Roman" w:cs="Times New Roman"/>
          <w:sz w:val="28"/>
          <w:szCs w:val="28"/>
        </w:rPr>
        <w:t xml:space="preserve"> З.Т</w:t>
      </w:r>
      <w:r w:rsidR="00A52CF2" w:rsidRPr="00394B02">
        <w:rPr>
          <w:rFonts w:ascii="Times New Roman" w:eastAsia="Times New Roman" w:hAnsi="Times New Roman" w:cs="Times New Roman"/>
          <w:sz w:val="28"/>
          <w:szCs w:val="28"/>
        </w:rPr>
        <w:t>.</w:t>
      </w:r>
      <w:r w:rsidRPr="00394B02">
        <w:rPr>
          <w:rFonts w:ascii="Times New Roman" w:eastAsia="Times New Roman" w:hAnsi="Times New Roman" w:cs="Times New Roman"/>
          <w:sz w:val="28"/>
          <w:szCs w:val="28"/>
        </w:rPr>
        <w:t xml:space="preserve"> Теоретическое осмысление политического транзита или о том какие есть переходы в современн</w:t>
      </w:r>
      <w:r w:rsidR="00A52CF2" w:rsidRPr="00394B02">
        <w:rPr>
          <w:rFonts w:ascii="Times New Roman" w:eastAsia="Times New Roman" w:hAnsi="Times New Roman" w:cs="Times New Roman"/>
          <w:sz w:val="28"/>
          <w:szCs w:val="28"/>
        </w:rPr>
        <w:t>ом</w:t>
      </w:r>
      <w:r w:rsidRPr="00394B02">
        <w:rPr>
          <w:rFonts w:ascii="Times New Roman" w:eastAsia="Times New Roman" w:hAnsi="Times New Roman" w:cs="Times New Roman"/>
          <w:sz w:val="28"/>
          <w:szCs w:val="28"/>
        </w:rPr>
        <w:t xml:space="preserve"> общественн</w:t>
      </w:r>
      <w:r w:rsidR="00A52CF2" w:rsidRPr="00394B02">
        <w:rPr>
          <w:rFonts w:ascii="Times New Roman" w:eastAsia="Times New Roman" w:hAnsi="Times New Roman" w:cs="Times New Roman"/>
          <w:sz w:val="28"/>
          <w:szCs w:val="28"/>
        </w:rPr>
        <w:t xml:space="preserve">ом </w:t>
      </w:r>
      <w:r w:rsidRPr="00394B02">
        <w:rPr>
          <w:rFonts w:ascii="Times New Roman" w:eastAsia="Times New Roman" w:hAnsi="Times New Roman" w:cs="Times New Roman"/>
          <w:sz w:val="28"/>
          <w:szCs w:val="28"/>
        </w:rPr>
        <w:t>развити</w:t>
      </w:r>
      <w:r w:rsidR="00A52CF2" w:rsidRPr="00394B02">
        <w:rPr>
          <w:rFonts w:ascii="Times New Roman" w:eastAsia="Times New Roman" w:hAnsi="Times New Roman" w:cs="Times New Roman"/>
          <w:sz w:val="28"/>
          <w:szCs w:val="28"/>
        </w:rPr>
        <w:t xml:space="preserve">и </w:t>
      </w:r>
      <w:r w:rsidRPr="00394B02">
        <w:rPr>
          <w:rFonts w:ascii="Times New Roman" w:eastAsia="Times New Roman" w:hAnsi="Times New Roman" w:cs="Times New Roman"/>
          <w:sz w:val="28"/>
          <w:szCs w:val="28"/>
        </w:rPr>
        <w:t>[Текст]</w:t>
      </w:r>
      <w:r w:rsidR="00936E0E" w:rsidRPr="00394B02">
        <w:rPr>
          <w:rFonts w:ascii="Times New Roman" w:eastAsia="Times New Roman" w:hAnsi="Times New Roman" w:cs="Times New Roman"/>
          <w:sz w:val="28"/>
          <w:szCs w:val="28"/>
        </w:rPr>
        <w:t xml:space="preserve"> </w:t>
      </w:r>
      <w:r w:rsidR="0069182A" w:rsidRPr="00394B02">
        <w:rPr>
          <w:rFonts w:ascii="Times New Roman" w:eastAsia="Times New Roman" w:hAnsi="Times New Roman" w:cs="Times New Roman"/>
          <w:sz w:val="28"/>
          <w:szCs w:val="28"/>
        </w:rPr>
        <w:t>/</w:t>
      </w:r>
      <w:r w:rsidR="00A52CF2" w:rsidRPr="00394B02">
        <w:rPr>
          <w:rFonts w:ascii="Times New Roman" w:eastAsia="Times New Roman" w:hAnsi="Times New Roman" w:cs="Times New Roman"/>
          <w:sz w:val="28"/>
          <w:szCs w:val="28"/>
        </w:rPr>
        <w:t xml:space="preserve"> </w:t>
      </w:r>
      <w:r w:rsidR="0069182A" w:rsidRPr="00394B02">
        <w:rPr>
          <w:rFonts w:ascii="Times New Roman" w:eastAsia="Times New Roman" w:hAnsi="Times New Roman" w:cs="Times New Roman"/>
          <w:sz w:val="28"/>
          <w:szCs w:val="28"/>
        </w:rPr>
        <w:t xml:space="preserve"> </w:t>
      </w:r>
      <w:r w:rsidR="00936E0E" w:rsidRPr="00394B02">
        <w:rPr>
          <w:rFonts w:ascii="Times New Roman" w:eastAsia="Times New Roman" w:hAnsi="Times New Roman" w:cs="Times New Roman"/>
          <w:sz w:val="28"/>
          <w:szCs w:val="28"/>
        </w:rPr>
        <w:t xml:space="preserve">         </w:t>
      </w:r>
      <w:r w:rsidR="0069182A" w:rsidRPr="00394B02">
        <w:rPr>
          <w:rFonts w:ascii="Times New Roman" w:eastAsia="Times New Roman" w:hAnsi="Times New Roman" w:cs="Times New Roman"/>
          <w:sz w:val="28"/>
          <w:szCs w:val="28"/>
        </w:rPr>
        <w:t>Хамидова</w:t>
      </w:r>
      <w:r w:rsidR="008F04FD" w:rsidRPr="00394B02">
        <w:rPr>
          <w:rFonts w:ascii="Times New Roman" w:eastAsia="Times New Roman" w:hAnsi="Times New Roman" w:cs="Times New Roman"/>
          <w:sz w:val="28"/>
          <w:szCs w:val="28"/>
        </w:rPr>
        <w:t>,</w:t>
      </w:r>
      <w:r w:rsidR="0069182A" w:rsidRPr="00394B02">
        <w:rPr>
          <w:rFonts w:ascii="Times New Roman" w:eastAsia="Times New Roman" w:hAnsi="Times New Roman" w:cs="Times New Roman"/>
          <w:sz w:val="28"/>
          <w:szCs w:val="28"/>
        </w:rPr>
        <w:t xml:space="preserve"> З.Т. </w:t>
      </w:r>
      <w:r w:rsidRPr="00394B02">
        <w:rPr>
          <w:rFonts w:ascii="Times New Roman" w:eastAsia="Times New Roman" w:hAnsi="Times New Roman" w:cs="Times New Roman"/>
          <w:sz w:val="28"/>
          <w:szCs w:val="28"/>
        </w:rPr>
        <w:t>// Наука и новые технологии и инновации Кыргызстана</w:t>
      </w:r>
      <w:r w:rsidR="00A52CF2" w:rsidRPr="00394B02">
        <w:rPr>
          <w:rFonts w:ascii="Times New Roman" w:eastAsia="Times New Roman" w:hAnsi="Times New Roman" w:cs="Times New Roman"/>
          <w:sz w:val="28"/>
          <w:szCs w:val="28"/>
        </w:rPr>
        <w:t>.</w:t>
      </w:r>
      <w:r w:rsidRPr="00394B02">
        <w:rPr>
          <w:rFonts w:ascii="Times New Roman" w:eastAsia="Times New Roman" w:hAnsi="Times New Roman" w:cs="Times New Roman"/>
          <w:sz w:val="28"/>
          <w:szCs w:val="28"/>
        </w:rPr>
        <w:t xml:space="preserve"> </w:t>
      </w:r>
      <w:r w:rsidR="00096AC7" w:rsidRPr="00394B02">
        <w:rPr>
          <w:rFonts w:ascii="Times New Roman" w:eastAsia="Times New Roman" w:hAnsi="Times New Roman" w:cs="Times New Roman"/>
          <w:sz w:val="28"/>
          <w:szCs w:val="28"/>
        </w:rPr>
        <w:t xml:space="preserve">– </w:t>
      </w:r>
      <w:r w:rsidRPr="00394B02">
        <w:rPr>
          <w:rFonts w:ascii="Times New Roman" w:eastAsia="Times New Roman" w:hAnsi="Times New Roman" w:cs="Times New Roman"/>
          <w:sz w:val="28"/>
          <w:szCs w:val="28"/>
        </w:rPr>
        <w:t>Бишкек, 2016</w:t>
      </w:r>
      <w:r w:rsidR="00A52CF2" w:rsidRPr="00394B02">
        <w:rPr>
          <w:rFonts w:ascii="Times New Roman" w:eastAsia="Times New Roman" w:hAnsi="Times New Roman" w:cs="Times New Roman"/>
          <w:sz w:val="28"/>
          <w:szCs w:val="28"/>
        </w:rPr>
        <w:t>. –</w:t>
      </w:r>
      <w:r w:rsidR="00936E0E" w:rsidRPr="00394B02">
        <w:rPr>
          <w:rFonts w:ascii="Times New Roman" w:eastAsia="Times New Roman" w:hAnsi="Times New Roman" w:cs="Times New Roman"/>
          <w:sz w:val="28"/>
          <w:szCs w:val="28"/>
        </w:rPr>
        <w:t xml:space="preserve"> </w:t>
      </w:r>
      <w:r w:rsidRPr="00394B02">
        <w:rPr>
          <w:rFonts w:ascii="Times New Roman" w:eastAsia="Times New Roman" w:hAnsi="Times New Roman" w:cs="Times New Roman"/>
          <w:sz w:val="28"/>
          <w:szCs w:val="28"/>
        </w:rPr>
        <w:t>№7</w:t>
      </w:r>
      <w:r w:rsidR="00A52CF2" w:rsidRPr="00394B02">
        <w:rPr>
          <w:rFonts w:ascii="Times New Roman" w:eastAsia="Times New Roman" w:hAnsi="Times New Roman" w:cs="Times New Roman"/>
          <w:sz w:val="28"/>
          <w:szCs w:val="28"/>
        </w:rPr>
        <w:t>.</w:t>
      </w:r>
      <w:r w:rsidR="00394B02" w:rsidRPr="00394B02">
        <w:rPr>
          <w:rFonts w:ascii="Times New Roman" w:eastAsia="Times New Roman" w:hAnsi="Times New Roman" w:cs="Times New Roman"/>
          <w:sz w:val="28"/>
          <w:szCs w:val="28"/>
        </w:rPr>
        <w:t xml:space="preserve"> с. 195-196</w:t>
      </w:r>
    </w:p>
    <w:p w14:paraId="5FEE94D2" w14:textId="5CCC4313" w:rsidR="002124EE" w:rsidRPr="00394B02" w:rsidRDefault="002124EE" w:rsidP="00F369DD">
      <w:pPr>
        <w:spacing w:line="276" w:lineRule="auto"/>
        <w:jc w:val="both"/>
        <w:rPr>
          <w:rFonts w:ascii="Times New Roman" w:eastAsia="Times New Roman" w:hAnsi="Times New Roman" w:cs="Times New Roman"/>
          <w:sz w:val="28"/>
          <w:szCs w:val="28"/>
        </w:rPr>
      </w:pPr>
      <w:r w:rsidRPr="00394B02">
        <w:rPr>
          <w:rFonts w:ascii="Times New Roman" w:eastAsia="Times New Roman" w:hAnsi="Times New Roman" w:cs="Times New Roman"/>
          <w:sz w:val="28"/>
          <w:szCs w:val="28"/>
        </w:rPr>
        <w:t>6. Хамидова</w:t>
      </w:r>
      <w:r w:rsidR="00A52CF2" w:rsidRPr="00394B02">
        <w:rPr>
          <w:rFonts w:ascii="Times New Roman" w:eastAsia="Times New Roman" w:hAnsi="Times New Roman" w:cs="Times New Roman"/>
          <w:sz w:val="28"/>
          <w:szCs w:val="28"/>
        </w:rPr>
        <w:t>,</w:t>
      </w:r>
      <w:r w:rsidRPr="00394B02">
        <w:rPr>
          <w:rFonts w:ascii="Times New Roman" w:eastAsia="Times New Roman" w:hAnsi="Times New Roman" w:cs="Times New Roman"/>
          <w:sz w:val="28"/>
          <w:szCs w:val="28"/>
        </w:rPr>
        <w:t xml:space="preserve"> З.Т</w:t>
      </w:r>
      <w:r w:rsidR="00A52CF2" w:rsidRPr="00394B02">
        <w:rPr>
          <w:rFonts w:ascii="Times New Roman" w:eastAsia="Times New Roman" w:hAnsi="Times New Roman" w:cs="Times New Roman"/>
          <w:sz w:val="28"/>
          <w:szCs w:val="28"/>
        </w:rPr>
        <w:t>.</w:t>
      </w:r>
      <w:r w:rsidRPr="00394B02">
        <w:rPr>
          <w:rFonts w:ascii="Times New Roman" w:eastAsia="Times New Roman" w:hAnsi="Times New Roman" w:cs="Times New Roman"/>
          <w:sz w:val="28"/>
          <w:szCs w:val="28"/>
        </w:rPr>
        <w:t xml:space="preserve"> Трансформация политической системы как объективный</w:t>
      </w:r>
      <w:r w:rsidR="00A52CF2" w:rsidRPr="00394B02">
        <w:rPr>
          <w:rFonts w:ascii="Times New Roman" w:eastAsia="Times New Roman" w:hAnsi="Times New Roman" w:cs="Times New Roman"/>
          <w:sz w:val="28"/>
          <w:szCs w:val="28"/>
        </w:rPr>
        <w:t xml:space="preserve"> процесс в развитии государства </w:t>
      </w:r>
      <w:r w:rsidRPr="00394B02">
        <w:rPr>
          <w:rFonts w:ascii="Times New Roman" w:eastAsia="Times New Roman" w:hAnsi="Times New Roman" w:cs="Times New Roman"/>
          <w:sz w:val="28"/>
          <w:szCs w:val="28"/>
        </w:rPr>
        <w:t>[</w:t>
      </w:r>
      <w:r w:rsidR="00A52CF2" w:rsidRPr="00394B02">
        <w:rPr>
          <w:rFonts w:ascii="Times New Roman" w:eastAsia="Times New Roman" w:hAnsi="Times New Roman" w:cs="Times New Roman"/>
          <w:sz w:val="28"/>
          <w:szCs w:val="28"/>
        </w:rPr>
        <w:t>Т</w:t>
      </w:r>
      <w:r w:rsidRPr="00394B02">
        <w:rPr>
          <w:rFonts w:ascii="Times New Roman" w:eastAsia="Times New Roman" w:hAnsi="Times New Roman" w:cs="Times New Roman"/>
          <w:sz w:val="28"/>
          <w:szCs w:val="28"/>
        </w:rPr>
        <w:t>екст]</w:t>
      </w:r>
      <w:r w:rsidR="00A52CF2" w:rsidRPr="00394B02">
        <w:rPr>
          <w:rFonts w:ascii="Times New Roman" w:eastAsia="Times New Roman" w:hAnsi="Times New Roman" w:cs="Times New Roman"/>
          <w:sz w:val="28"/>
          <w:szCs w:val="28"/>
        </w:rPr>
        <w:t xml:space="preserve"> </w:t>
      </w:r>
      <w:r w:rsidR="0069182A" w:rsidRPr="00394B02">
        <w:rPr>
          <w:rFonts w:ascii="Times New Roman" w:eastAsia="Times New Roman" w:hAnsi="Times New Roman" w:cs="Times New Roman"/>
          <w:sz w:val="28"/>
          <w:szCs w:val="28"/>
        </w:rPr>
        <w:t xml:space="preserve">/ Хамидова З.Т. // </w:t>
      </w:r>
      <w:r w:rsidRPr="00394B02">
        <w:rPr>
          <w:rFonts w:ascii="Times New Roman" w:eastAsia="Times New Roman" w:hAnsi="Times New Roman" w:cs="Times New Roman"/>
          <w:sz w:val="28"/>
          <w:szCs w:val="28"/>
        </w:rPr>
        <w:t xml:space="preserve">Проблемы современной науки и образования. </w:t>
      </w:r>
      <w:r w:rsidR="0069182A" w:rsidRPr="00394B02">
        <w:rPr>
          <w:rFonts w:ascii="Times New Roman" w:eastAsia="Times New Roman" w:hAnsi="Times New Roman" w:cs="Times New Roman"/>
          <w:sz w:val="28"/>
          <w:szCs w:val="28"/>
        </w:rPr>
        <w:t>–</w:t>
      </w:r>
      <w:r w:rsidRPr="00394B02">
        <w:rPr>
          <w:rFonts w:ascii="Times New Roman" w:eastAsia="Times New Roman" w:hAnsi="Times New Roman" w:cs="Times New Roman"/>
          <w:sz w:val="28"/>
          <w:szCs w:val="28"/>
        </w:rPr>
        <w:t xml:space="preserve"> Иванов</w:t>
      </w:r>
      <w:r w:rsidR="00936E0E" w:rsidRPr="00394B02">
        <w:rPr>
          <w:rFonts w:ascii="Times New Roman" w:eastAsia="Times New Roman" w:hAnsi="Times New Roman" w:cs="Times New Roman"/>
          <w:sz w:val="28"/>
          <w:szCs w:val="28"/>
        </w:rPr>
        <w:t>о</w:t>
      </w:r>
      <w:r w:rsidRPr="00394B02">
        <w:rPr>
          <w:rFonts w:ascii="Times New Roman" w:eastAsia="Times New Roman" w:hAnsi="Times New Roman" w:cs="Times New Roman"/>
          <w:sz w:val="28"/>
          <w:szCs w:val="28"/>
        </w:rPr>
        <w:t>,</w:t>
      </w:r>
      <w:r w:rsidR="00936E0E" w:rsidRPr="00394B02">
        <w:rPr>
          <w:rFonts w:ascii="Times New Roman" w:eastAsia="Times New Roman" w:hAnsi="Times New Roman" w:cs="Times New Roman"/>
          <w:sz w:val="28"/>
          <w:szCs w:val="28"/>
        </w:rPr>
        <w:t xml:space="preserve"> </w:t>
      </w:r>
      <w:r w:rsidRPr="00394B02">
        <w:rPr>
          <w:rFonts w:ascii="Times New Roman" w:eastAsia="Times New Roman" w:hAnsi="Times New Roman" w:cs="Times New Roman"/>
          <w:sz w:val="28"/>
          <w:szCs w:val="28"/>
        </w:rPr>
        <w:t>2016</w:t>
      </w:r>
      <w:r w:rsidR="00936E0E" w:rsidRPr="00394B02">
        <w:rPr>
          <w:rFonts w:ascii="Times New Roman" w:eastAsia="Times New Roman" w:hAnsi="Times New Roman" w:cs="Times New Roman"/>
          <w:sz w:val="28"/>
          <w:szCs w:val="28"/>
        </w:rPr>
        <w:t>. –</w:t>
      </w:r>
      <w:r w:rsidRPr="00394B02">
        <w:rPr>
          <w:rFonts w:ascii="Times New Roman" w:eastAsia="Times New Roman" w:hAnsi="Times New Roman" w:cs="Times New Roman"/>
          <w:sz w:val="28"/>
          <w:szCs w:val="28"/>
        </w:rPr>
        <w:t xml:space="preserve"> №28</w:t>
      </w:r>
      <w:r w:rsidR="008F04FD" w:rsidRPr="00394B02">
        <w:rPr>
          <w:rFonts w:ascii="Times New Roman" w:eastAsia="Times New Roman" w:hAnsi="Times New Roman" w:cs="Times New Roman"/>
          <w:sz w:val="28"/>
          <w:szCs w:val="28"/>
        </w:rPr>
        <w:t xml:space="preserve"> </w:t>
      </w:r>
      <w:r w:rsidRPr="00394B02">
        <w:rPr>
          <w:rFonts w:ascii="Times New Roman" w:eastAsia="Times New Roman" w:hAnsi="Times New Roman" w:cs="Times New Roman"/>
          <w:sz w:val="28"/>
          <w:szCs w:val="28"/>
        </w:rPr>
        <w:t>(70)</w:t>
      </w:r>
      <w:r w:rsidR="00936E0E" w:rsidRPr="00394B02">
        <w:rPr>
          <w:rFonts w:ascii="Times New Roman" w:eastAsia="Times New Roman" w:hAnsi="Times New Roman" w:cs="Times New Roman"/>
          <w:sz w:val="28"/>
          <w:szCs w:val="28"/>
        </w:rPr>
        <w:t>.</w:t>
      </w:r>
      <w:r w:rsidR="00394B02" w:rsidRPr="00394B02">
        <w:rPr>
          <w:rFonts w:ascii="Times New Roman" w:eastAsia="Times New Roman" w:hAnsi="Times New Roman" w:cs="Times New Roman"/>
          <w:sz w:val="28"/>
          <w:szCs w:val="28"/>
        </w:rPr>
        <w:t>с.113- 116</w:t>
      </w:r>
    </w:p>
    <w:p w14:paraId="313E9073" w14:textId="29610256" w:rsidR="00936E0E" w:rsidRPr="00F526FE" w:rsidRDefault="00394B02" w:rsidP="00F369DD">
      <w:pPr>
        <w:spacing w:line="276" w:lineRule="auto"/>
        <w:jc w:val="both"/>
        <w:rPr>
          <w:rFonts w:ascii="Times New Roman" w:eastAsia="Times New Roman" w:hAnsi="Times New Roman" w:cs="Times New Roman"/>
          <w:sz w:val="28"/>
          <w:szCs w:val="28"/>
        </w:rPr>
      </w:pPr>
      <w:r w:rsidRPr="00394B02">
        <w:rPr>
          <w:rFonts w:ascii="Times New Roman" w:eastAsia="Times New Roman" w:hAnsi="Times New Roman" w:cs="Times New Roman"/>
          <w:sz w:val="28"/>
          <w:szCs w:val="28"/>
        </w:rPr>
        <w:t xml:space="preserve"> </w:t>
      </w:r>
      <w:r w:rsidR="002124EE" w:rsidRPr="00394B02">
        <w:rPr>
          <w:rFonts w:ascii="Times New Roman" w:eastAsia="Times New Roman" w:hAnsi="Times New Roman" w:cs="Times New Roman"/>
          <w:sz w:val="28"/>
          <w:szCs w:val="28"/>
        </w:rPr>
        <w:t>7. Хамидова</w:t>
      </w:r>
      <w:r w:rsidR="008F04FD" w:rsidRPr="00394B02">
        <w:rPr>
          <w:rFonts w:ascii="Times New Roman" w:eastAsia="Times New Roman" w:hAnsi="Times New Roman" w:cs="Times New Roman"/>
          <w:sz w:val="28"/>
          <w:szCs w:val="28"/>
        </w:rPr>
        <w:t>,</w:t>
      </w:r>
      <w:r w:rsidR="002124EE" w:rsidRPr="00394B02">
        <w:rPr>
          <w:rFonts w:ascii="Times New Roman" w:eastAsia="Times New Roman" w:hAnsi="Times New Roman" w:cs="Times New Roman"/>
          <w:sz w:val="28"/>
          <w:szCs w:val="28"/>
        </w:rPr>
        <w:t xml:space="preserve"> З.Т</w:t>
      </w:r>
      <w:r w:rsidR="00936E0E" w:rsidRPr="00394B02">
        <w:rPr>
          <w:rFonts w:ascii="Times New Roman" w:eastAsia="Times New Roman" w:hAnsi="Times New Roman" w:cs="Times New Roman"/>
          <w:sz w:val="28"/>
          <w:szCs w:val="28"/>
        </w:rPr>
        <w:t>.</w:t>
      </w:r>
      <w:r w:rsidR="002124EE" w:rsidRPr="00394B02">
        <w:rPr>
          <w:rFonts w:ascii="Times New Roman" w:eastAsia="Times New Roman" w:hAnsi="Times New Roman" w:cs="Times New Roman"/>
          <w:sz w:val="28"/>
          <w:szCs w:val="28"/>
        </w:rPr>
        <w:t xml:space="preserve"> Роль института  </w:t>
      </w:r>
      <w:r w:rsidR="00936E0E" w:rsidRPr="00394B02">
        <w:rPr>
          <w:rFonts w:ascii="Times New Roman" w:eastAsia="Times New Roman" w:hAnsi="Times New Roman" w:cs="Times New Roman"/>
          <w:sz w:val="28"/>
          <w:szCs w:val="28"/>
        </w:rPr>
        <w:t>«</w:t>
      </w:r>
      <w:r w:rsidR="002124EE" w:rsidRPr="00394B02">
        <w:rPr>
          <w:rFonts w:ascii="Times New Roman" w:eastAsia="Times New Roman" w:hAnsi="Times New Roman" w:cs="Times New Roman"/>
          <w:sz w:val="28"/>
          <w:szCs w:val="28"/>
        </w:rPr>
        <w:t>открытое общество</w:t>
      </w:r>
      <w:r w:rsidR="00936E0E" w:rsidRPr="00394B02">
        <w:rPr>
          <w:rFonts w:ascii="Times New Roman" w:eastAsia="Times New Roman" w:hAnsi="Times New Roman" w:cs="Times New Roman"/>
          <w:sz w:val="28"/>
          <w:szCs w:val="28"/>
        </w:rPr>
        <w:t>»</w:t>
      </w:r>
      <w:r w:rsidR="002124EE" w:rsidRPr="00394B02">
        <w:rPr>
          <w:rFonts w:ascii="Times New Roman" w:eastAsia="Times New Roman" w:hAnsi="Times New Roman" w:cs="Times New Roman"/>
          <w:sz w:val="28"/>
          <w:szCs w:val="28"/>
        </w:rPr>
        <w:t xml:space="preserve"> в становлении политической системы стран Центральной Азии</w:t>
      </w:r>
      <w:r w:rsidR="00936E0E" w:rsidRPr="00394B02">
        <w:rPr>
          <w:rFonts w:ascii="Times New Roman" w:eastAsia="Times New Roman" w:hAnsi="Times New Roman" w:cs="Times New Roman"/>
          <w:sz w:val="28"/>
          <w:szCs w:val="28"/>
        </w:rPr>
        <w:t xml:space="preserve"> </w:t>
      </w:r>
      <w:r w:rsidR="002124EE" w:rsidRPr="00394B02">
        <w:rPr>
          <w:rFonts w:ascii="Times New Roman" w:eastAsia="Times New Roman" w:hAnsi="Times New Roman" w:cs="Times New Roman"/>
          <w:sz w:val="28"/>
          <w:szCs w:val="28"/>
        </w:rPr>
        <w:t xml:space="preserve">[Текст] </w:t>
      </w:r>
      <w:r w:rsidR="0069182A" w:rsidRPr="00394B02">
        <w:rPr>
          <w:rFonts w:ascii="Times New Roman" w:eastAsia="Times New Roman" w:hAnsi="Times New Roman" w:cs="Times New Roman"/>
          <w:sz w:val="28"/>
          <w:szCs w:val="28"/>
        </w:rPr>
        <w:t xml:space="preserve">/ Хамидова З.Т. </w:t>
      </w:r>
      <w:r w:rsidR="002124EE" w:rsidRPr="00394B02">
        <w:rPr>
          <w:rFonts w:ascii="Times New Roman" w:eastAsia="Times New Roman" w:hAnsi="Times New Roman" w:cs="Times New Roman"/>
          <w:sz w:val="28"/>
          <w:szCs w:val="28"/>
        </w:rPr>
        <w:t xml:space="preserve">// Проблемы современной науки и образования. </w:t>
      </w:r>
      <w:r w:rsidR="0069182A" w:rsidRPr="00394B02">
        <w:rPr>
          <w:rFonts w:ascii="Times New Roman" w:eastAsia="Times New Roman" w:hAnsi="Times New Roman" w:cs="Times New Roman"/>
          <w:sz w:val="28"/>
          <w:szCs w:val="28"/>
        </w:rPr>
        <w:t xml:space="preserve">– </w:t>
      </w:r>
      <w:r w:rsidR="00936E0E" w:rsidRPr="00394B02">
        <w:rPr>
          <w:rFonts w:ascii="Times New Roman" w:eastAsia="Times New Roman" w:hAnsi="Times New Roman" w:cs="Times New Roman"/>
          <w:sz w:val="28"/>
          <w:szCs w:val="28"/>
        </w:rPr>
        <w:t>Иваново, 2016. – №28 (70).</w:t>
      </w:r>
      <w:r>
        <w:rPr>
          <w:rFonts w:ascii="Times New Roman" w:eastAsia="Times New Roman" w:hAnsi="Times New Roman" w:cs="Times New Roman"/>
          <w:sz w:val="28"/>
          <w:szCs w:val="28"/>
        </w:rPr>
        <w:t xml:space="preserve"> с.116-119</w:t>
      </w:r>
    </w:p>
    <w:p w14:paraId="4B48C321" w14:textId="75DCE493" w:rsidR="35B26F13" w:rsidRDefault="35B26F13" w:rsidP="35B26F13">
      <w:pPr>
        <w:pStyle w:val="23"/>
        <w:spacing w:line="276" w:lineRule="auto"/>
        <w:rPr>
          <w:sz w:val="28"/>
          <w:szCs w:val="28"/>
        </w:rPr>
      </w:pPr>
    </w:p>
    <w:p w14:paraId="59B2905C" w14:textId="20AADF80" w:rsidR="35B26F13" w:rsidRDefault="35B26F13" w:rsidP="35B26F13">
      <w:pPr>
        <w:pStyle w:val="23"/>
        <w:spacing w:line="276" w:lineRule="auto"/>
        <w:rPr>
          <w:sz w:val="28"/>
          <w:szCs w:val="28"/>
        </w:rPr>
      </w:pPr>
    </w:p>
    <w:p w14:paraId="70B68021" w14:textId="643304EE" w:rsidR="35B26F13" w:rsidRDefault="35B26F13" w:rsidP="35B26F13">
      <w:pPr>
        <w:pStyle w:val="23"/>
        <w:shd w:val="clear" w:color="auto" w:fill="auto"/>
        <w:spacing w:after="352" w:line="276" w:lineRule="auto"/>
        <w:ind w:right="20"/>
        <w:jc w:val="center"/>
        <w:rPr>
          <w:sz w:val="28"/>
          <w:szCs w:val="28"/>
        </w:rPr>
      </w:pPr>
    </w:p>
    <w:p w14:paraId="364B669B" w14:textId="5A86732A" w:rsidR="35B26F13" w:rsidRDefault="35B26F13" w:rsidP="7390F564">
      <w:pPr>
        <w:pStyle w:val="23"/>
        <w:shd w:val="clear" w:color="auto" w:fill="auto"/>
        <w:spacing w:after="352" w:line="276" w:lineRule="auto"/>
        <w:ind w:right="20"/>
        <w:jc w:val="center"/>
        <w:rPr>
          <w:sz w:val="28"/>
          <w:szCs w:val="28"/>
        </w:rPr>
      </w:pPr>
    </w:p>
    <w:p w14:paraId="72FCEC3E" w14:textId="77777777" w:rsidR="00394B02" w:rsidRDefault="00394B02" w:rsidP="7390F564">
      <w:pPr>
        <w:pStyle w:val="23"/>
        <w:shd w:val="clear" w:color="auto" w:fill="auto"/>
        <w:spacing w:after="352" w:line="276" w:lineRule="auto"/>
        <w:ind w:right="20"/>
        <w:jc w:val="center"/>
        <w:rPr>
          <w:sz w:val="28"/>
          <w:szCs w:val="28"/>
        </w:rPr>
      </w:pPr>
    </w:p>
    <w:p w14:paraId="279EAC3B" w14:textId="6A14423A" w:rsidR="00A3404B" w:rsidRPr="00394B02" w:rsidRDefault="35B26F13" w:rsidP="35B26F13">
      <w:pPr>
        <w:pStyle w:val="23"/>
        <w:shd w:val="clear" w:color="auto" w:fill="auto"/>
        <w:spacing w:after="352" w:line="276" w:lineRule="auto"/>
        <w:ind w:right="20"/>
        <w:jc w:val="center"/>
        <w:rPr>
          <w:sz w:val="24"/>
          <w:szCs w:val="24"/>
        </w:rPr>
      </w:pPr>
      <w:r w:rsidRPr="00394B02">
        <w:rPr>
          <w:sz w:val="24"/>
          <w:szCs w:val="24"/>
        </w:rPr>
        <w:t>РЕЗЮМЕ</w:t>
      </w:r>
    </w:p>
    <w:p w14:paraId="68D60DA4" w14:textId="77777777" w:rsidR="003B30D7" w:rsidRPr="00394B02" w:rsidRDefault="003B30D7" w:rsidP="00F369DD">
      <w:pPr>
        <w:pStyle w:val="23"/>
        <w:keepNext/>
        <w:keepLines/>
        <w:shd w:val="clear" w:color="auto" w:fill="auto"/>
        <w:spacing w:after="289" w:line="276" w:lineRule="auto"/>
        <w:ind w:right="20"/>
        <w:jc w:val="both"/>
        <w:rPr>
          <w:sz w:val="24"/>
          <w:szCs w:val="24"/>
        </w:rPr>
      </w:pPr>
      <w:r w:rsidRPr="00394B02">
        <w:rPr>
          <w:sz w:val="24"/>
          <w:szCs w:val="24"/>
          <w:lang w:val="ky-KG"/>
        </w:rPr>
        <w:t xml:space="preserve">диссертации </w:t>
      </w:r>
      <w:r w:rsidRPr="00394B02">
        <w:rPr>
          <w:sz w:val="24"/>
          <w:szCs w:val="24"/>
        </w:rPr>
        <w:t>Хамидовой Зульфии Толибовны на тему:</w:t>
      </w:r>
      <w:r w:rsidRPr="00394B02">
        <w:rPr>
          <w:b w:val="0"/>
          <w:sz w:val="24"/>
          <w:szCs w:val="24"/>
        </w:rPr>
        <w:t xml:space="preserve"> </w:t>
      </w:r>
      <w:r w:rsidRPr="00394B02">
        <w:rPr>
          <w:sz w:val="24"/>
          <w:szCs w:val="24"/>
        </w:rPr>
        <w:t xml:space="preserve">Трансформация политических систем суверенных государств </w:t>
      </w:r>
      <w:r w:rsidR="0036370B" w:rsidRPr="00394B02">
        <w:rPr>
          <w:sz w:val="24"/>
          <w:szCs w:val="24"/>
        </w:rPr>
        <w:t>Ц</w:t>
      </w:r>
      <w:r w:rsidRPr="00394B02">
        <w:rPr>
          <w:sz w:val="24"/>
          <w:szCs w:val="24"/>
        </w:rPr>
        <w:t xml:space="preserve">ентральной </w:t>
      </w:r>
      <w:r w:rsidR="0036370B" w:rsidRPr="00394B02">
        <w:rPr>
          <w:sz w:val="24"/>
          <w:szCs w:val="24"/>
        </w:rPr>
        <w:t>А</w:t>
      </w:r>
      <w:r w:rsidRPr="00394B02">
        <w:rPr>
          <w:sz w:val="24"/>
          <w:szCs w:val="24"/>
        </w:rPr>
        <w:t>зии: сравнительный анализ</w:t>
      </w:r>
      <w:r w:rsidR="0036370B" w:rsidRPr="00394B02">
        <w:rPr>
          <w:sz w:val="24"/>
          <w:szCs w:val="24"/>
        </w:rPr>
        <w:t>,</w:t>
      </w:r>
      <w:r w:rsidR="0036370B" w:rsidRPr="00394B02">
        <w:rPr>
          <w:sz w:val="24"/>
          <w:szCs w:val="24"/>
          <w:lang w:val="ky-KG"/>
        </w:rPr>
        <w:t xml:space="preserve"> представленной на соискание ученой степени кандидата политических наук по специальности </w:t>
      </w:r>
      <w:r w:rsidR="0036370B" w:rsidRPr="00394B02">
        <w:rPr>
          <w:sz w:val="24"/>
          <w:szCs w:val="24"/>
        </w:rPr>
        <w:t xml:space="preserve">23.00.02 </w:t>
      </w:r>
      <w:r w:rsidR="00F369DD" w:rsidRPr="00394B02">
        <w:rPr>
          <w:sz w:val="24"/>
          <w:szCs w:val="24"/>
        </w:rPr>
        <w:t>–</w:t>
      </w:r>
      <w:r w:rsidR="0036370B" w:rsidRPr="00394B02">
        <w:rPr>
          <w:sz w:val="24"/>
          <w:szCs w:val="24"/>
        </w:rPr>
        <w:t xml:space="preserve"> политические институты, процессы и технологии</w:t>
      </w:r>
      <w:r w:rsidR="0036370B" w:rsidRPr="00394B02">
        <w:rPr>
          <w:sz w:val="24"/>
          <w:szCs w:val="24"/>
          <w:lang w:val="ky-KG"/>
        </w:rPr>
        <w:t xml:space="preserve"> </w:t>
      </w:r>
    </w:p>
    <w:p w14:paraId="65ADB3F2" w14:textId="77777777" w:rsidR="00A3404B" w:rsidRPr="00394B02" w:rsidRDefault="7390F564" w:rsidP="7390F564">
      <w:pPr>
        <w:pStyle w:val="50"/>
        <w:shd w:val="clear" w:color="auto" w:fill="auto"/>
        <w:spacing w:line="276" w:lineRule="auto"/>
        <w:ind w:left="20" w:right="20" w:firstLine="560"/>
        <w:rPr>
          <w:i w:val="0"/>
          <w:iCs w:val="0"/>
          <w:sz w:val="24"/>
          <w:szCs w:val="24"/>
        </w:rPr>
      </w:pPr>
      <w:r w:rsidRPr="00394B02">
        <w:rPr>
          <w:rStyle w:val="52"/>
          <w:sz w:val="24"/>
          <w:szCs w:val="24"/>
        </w:rPr>
        <w:t xml:space="preserve">Ключевые слова: </w:t>
      </w:r>
      <w:r w:rsidRPr="00394B02">
        <w:rPr>
          <w:i w:val="0"/>
          <w:iCs w:val="0"/>
          <w:sz w:val="24"/>
          <w:szCs w:val="24"/>
        </w:rPr>
        <w:t>политика, власть, политическая система, политическая демократия, трансформация, модернизация, транзит.</w:t>
      </w:r>
    </w:p>
    <w:p w14:paraId="728D00CD" w14:textId="7A6F2356" w:rsidR="7390F564" w:rsidRPr="00394B02" w:rsidRDefault="7390F564" w:rsidP="7390F564">
      <w:pPr>
        <w:pStyle w:val="2"/>
        <w:shd w:val="clear" w:color="auto" w:fill="auto"/>
        <w:spacing w:after="0" w:line="276" w:lineRule="auto"/>
        <w:ind w:left="20" w:right="20" w:firstLine="560"/>
        <w:jc w:val="both"/>
        <w:rPr>
          <w:sz w:val="24"/>
          <w:szCs w:val="24"/>
        </w:rPr>
      </w:pPr>
      <w:r w:rsidRPr="00394B02">
        <w:rPr>
          <w:rStyle w:val="a6"/>
          <w:sz w:val="24"/>
          <w:szCs w:val="24"/>
        </w:rPr>
        <w:t xml:space="preserve">Целью работы </w:t>
      </w:r>
      <w:r w:rsidRPr="00394B02">
        <w:rPr>
          <w:sz w:val="24"/>
          <w:szCs w:val="24"/>
        </w:rPr>
        <w:t>является характеристика процессов трансформации политических институтов государств Центральной Азии, а также выработка рекомендаций по совершенствованию их демократических институтов.</w:t>
      </w:r>
    </w:p>
    <w:p w14:paraId="0EC6A5A8" w14:textId="77777777" w:rsidR="00A3404B" w:rsidRPr="00394B02" w:rsidRDefault="7390F564" w:rsidP="7390F564">
      <w:pPr>
        <w:pStyle w:val="2"/>
        <w:shd w:val="clear" w:color="auto" w:fill="auto"/>
        <w:spacing w:after="0" w:line="276" w:lineRule="auto"/>
        <w:ind w:left="20" w:right="20" w:firstLine="560"/>
        <w:jc w:val="both"/>
        <w:rPr>
          <w:sz w:val="24"/>
          <w:szCs w:val="24"/>
        </w:rPr>
      </w:pPr>
      <w:r w:rsidRPr="00394B02">
        <w:rPr>
          <w:rStyle w:val="a6"/>
          <w:sz w:val="24"/>
          <w:szCs w:val="24"/>
        </w:rPr>
        <w:t xml:space="preserve">Объектом исследования </w:t>
      </w:r>
      <w:r w:rsidRPr="00394B02">
        <w:rPr>
          <w:sz w:val="24"/>
          <w:szCs w:val="24"/>
        </w:rPr>
        <w:t>являются новые политические системы стран Центральной Азии, перешедших от коммунистического тоталитарного политического режима к новой политической демократии.</w:t>
      </w:r>
    </w:p>
    <w:p w14:paraId="541A91A8" w14:textId="3602186E" w:rsidR="7390F564" w:rsidRPr="00394B02" w:rsidRDefault="7390F564" w:rsidP="7390F564">
      <w:pPr>
        <w:pStyle w:val="2"/>
        <w:shd w:val="clear" w:color="auto" w:fill="auto"/>
        <w:spacing w:after="0" w:line="276" w:lineRule="auto"/>
        <w:ind w:left="20" w:right="20" w:firstLine="560"/>
        <w:jc w:val="both"/>
        <w:rPr>
          <w:sz w:val="24"/>
          <w:szCs w:val="24"/>
        </w:rPr>
      </w:pPr>
      <w:r w:rsidRPr="00394B02">
        <w:rPr>
          <w:b/>
          <w:bCs/>
          <w:sz w:val="24"/>
          <w:szCs w:val="24"/>
        </w:rPr>
        <w:t>Предметом исследования</w:t>
      </w:r>
      <w:r w:rsidRPr="00394B02">
        <w:rPr>
          <w:sz w:val="24"/>
          <w:szCs w:val="24"/>
        </w:rPr>
        <w:t xml:space="preserve"> являются теоретико-методологические основы формирование новой политической демократии в политических системах центрально-азиатских государствах в условиях их суверенитета.  </w:t>
      </w:r>
    </w:p>
    <w:p w14:paraId="7E6E0BB2" w14:textId="77777777" w:rsidR="00A3404B" w:rsidRPr="00394B02" w:rsidRDefault="00A3404B" w:rsidP="00F369DD">
      <w:pPr>
        <w:pStyle w:val="2"/>
        <w:shd w:val="clear" w:color="auto" w:fill="auto"/>
        <w:spacing w:after="0" w:line="276" w:lineRule="auto"/>
        <w:ind w:left="20" w:right="20" w:firstLine="560"/>
        <w:jc w:val="both"/>
        <w:rPr>
          <w:sz w:val="24"/>
          <w:szCs w:val="24"/>
        </w:rPr>
      </w:pPr>
      <w:r w:rsidRPr="00394B02">
        <w:rPr>
          <w:rStyle w:val="a6"/>
          <w:sz w:val="24"/>
          <w:szCs w:val="24"/>
        </w:rPr>
        <w:t xml:space="preserve">Теоретико-методологической основой исследования </w:t>
      </w:r>
      <w:r w:rsidRPr="00394B02">
        <w:rPr>
          <w:sz w:val="24"/>
          <w:szCs w:val="24"/>
        </w:rPr>
        <w:t>стали политико-социологические концепции, теории и подходы к изучению институционализации политических систем общества как политического процесса.</w:t>
      </w:r>
    </w:p>
    <w:p w14:paraId="68C675BB" w14:textId="204A85A7" w:rsidR="00A3404B" w:rsidRPr="00394B02" w:rsidRDefault="1B63D73D" w:rsidP="1B63D73D">
      <w:pPr>
        <w:pStyle w:val="2"/>
        <w:shd w:val="clear" w:color="auto" w:fill="auto"/>
        <w:spacing w:after="0" w:line="276" w:lineRule="auto"/>
        <w:ind w:left="20" w:right="20" w:firstLine="560"/>
        <w:jc w:val="both"/>
        <w:rPr>
          <w:sz w:val="24"/>
          <w:szCs w:val="24"/>
        </w:rPr>
      </w:pPr>
      <w:r w:rsidRPr="00394B02">
        <w:rPr>
          <w:rStyle w:val="a6"/>
          <w:sz w:val="24"/>
          <w:szCs w:val="24"/>
        </w:rPr>
        <w:t xml:space="preserve">Полученные результаты и их новизна: </w:t>
      </w:r>
      <w:r w:rsidRPr="00394B02">
        <w:rPr>
          <w:sz w:val="24"/>
          <w:szCs w:val="24"/>
        </w:rPr>
        <w:t>исследование является одним из первых работ, где в едином целом представлены теоретико-методологические подходы к изучению тарнсформации политических систем стран Центральной Азии; сформирована общая теория политической системы в рамках новых категорий и понятий; проведен анализ основных концептуально-методологических подходов сравнительного анализа (компаративистики) политических систем «открытых» и «закрытых» обществ; выявлены основные тенденции политической трансформации и модернизации в постсоветских странах; определены основные тенденции развития политических систем центрально-азиатских стран, определены их общие, особенные и единичные черты.</w:t>
      </w:r>
    </w:p>
    <w:p w14:paraId="3DF17CCA" w14:textId="77777777" w:rsidR="00A3404B" w:rsidRPr="00394B02" w:rsidRDefault="00A3404B" w:rsidP="00F369DD">
      <w:pPr>
        <w:pStyle w:val="2"/>
        <w:shd w:val="clear" w:color="auto" w:fill="auto"/>
        <w:spacing w:after="0" w:line="276" w:lineRule="auto"/>
        <w:ind w:left="20" w:right="20" w:firstLine="560"/>
        <w:jc w:val="both"/>
        <w:rPr>
          <w:sz w:val="24"/>
          <w:szCs w:val="24"/>
        </w:rPr>
      </w:pPr>
      <w:r w:rsidRPr="00394B02">
        <w:rPr>
          <w:rStyle w:val="a6"/>
          <w:sz w:val="24"/>
          <w:szCs w:val="24"/>
        </w:rPr>
        <w:t xml:space="preserve">Область применения: </w:t>
      </w:r>
      <w:r w:rsidRPr="00394B02">
        <w:rPr>
          <w:sz w:val="24"/>
          <w:szCs w:val="24"/>
        </w:rPr>
        <w:t xml:space="preserve">результаты исследования могут быть использованы при разработке практических рекомендаций для органов государственного управления по совершенствованию демократических процессов в странах Центральной Азии; </w:t>
      </w:r>
      <w:r w:rsidRPr="00394B02">
        <w:rPr>
          <w:rStyle w:val="a7"/>
          <w:i w:val="0"/>
          <w:sz w:val="24"/>
          <w:szCs w:val="24"/>
        </w:rPr>
        <w:t xml:space="preserve">использоваться </w:t>
      </w:r>
      <w:r w:rsidR="006655DA" w:rsidRPr="00394B02">
        <w:rPr>
          <w:rStyle w:val="a7"/>
          <w:i w:val="0"/>
          <w:sz w:val="24"/>
          <w:szCs w:val="24"/>
        </w:rPr>
        <w:t>в деле</w:t>
      </w:r>
      <w:r w:rsidRPr="00394B02">
        <w:rPr>
          <w:rStyle w:val="a7"/>
          <w:i w:val="0"/>
          <w:sz w:val="24"/>
          <w:szCs w:val="24"/>
        </w:rPr>
        <w:t xml:space="preserve"> повышения надежности, достоверности и объективности </w:t>
      </w:r>
      <w:r w:rsidR="006655DA" w:rsidRPr="00394B02">
        <w:rPr>
          <w:rStyle w:val="a7"/>
          <w:i w:val="0"/>
          <w:sz w:val="24"/>
          <w:szCs w:val="24"/>
        </w:rPr>
        <w:t>изучения</w:t>
      </w:r>
      <w:r w:rsidRPr="00394B02">
        <w:rPr>
          <w:rStyle w:val="a7"/>
          <w:i w:val="0"/>
          <w:sz w:val="24"/>
          <w:szCs w:val="24"/>
        </w:rPr>
        <w:t xml:space="preserve"> политических процессов в </w:t>
      </w:r>
      <w:r w:rsidR="000B2242" w:rsidRPr="00394B02">
        <w:rPr>
          <w:rStyle w:val="a7"/>
          <w:i w:val="0"/>
          <w:sz w:val="24"/>
          <w:szCs w:val="24"/>
        </w:rPr>
        <w:t>центрально-азиатск</w:t>
      </w:r>
      <w:r w:rsidRPr="00394B02">
        <w:rPr>
          <w:rStyle w:val="a7"/>
          <w:i w:val="0"/>
          <w:sz w:val="24"/>
          <w:szCs w:val="24"/>
        </w:rPr>
        <w:t>ом регионе</w:t>
      </w:r>
      <w:r w:rsidR="00F369DD" w:rsidRPr="00394B02">
        <w:rPr>
          <w:rStyle w:val="a7"/>
          <w:i w:val="0"/>
          <w:sz w:val="24"/>
          <w:szCs w:val="24"/>
        </w:rPr>
        <w:t>,</w:t>
      </w:r>
      <w:r w:rsidRPr="00394B02">
        <w:rPr>
          <w:i/>
          <w:sz w:val="24"/>
          <w:szCs w:val="24"/>
        </w:rPr>
        <w:t xml:space="preserve"> </w:t>
      </w:r>
      <w:r w:rsidRPr="00394B02">
        <w:rPr>
          <w:sz w:val="24"/>
          <w:szCs w:val="24"/>
        </w:rPr>
        <w:t>в научной разработке методологических приемов с применением более совершенных технологий, эмпирической фиксации политических процессов в странах Центральной Азии.</w:t>
      </w:r>
    </w:p>
    <w:p w14:paraId="44E871BC" w14:textId="2443166D" w:rsidR="00C839BD" w:rsidRPr="00394B02" w:rsidRDefault="50E95745" w:rsidP="50E95745">
      <w:pPr>
        <w:spacing w:line="276" w:lineRule="auto"/>
        <w:rPr>
          <w:sz w:val="28"/>
          <w:szCs w:val="28"/>
        </w:rPr>
      </w:pPr>
      <w:r w:rsidRPr="00394B02">
        <w:rPr>
          <w:sz w:val="28"/>
          <w:szCs w:val="28"/>
        </w:rPr>
        <w:t xml:space="preserve">       </w:t>
      </w:r>
    </w:p>
    <w:p w14:paraId="58BA017D" w14:textId="6C000C7E" w:rsidR="0F71ACC7" w:rsidRPr="00394B02" w:rsidRDefault="0F71ACC7" w:rsidP="35B26F13">
      <w:pPr>
        <w:rPr>
          <w:rFonts w:ascii="Times New Roman" w:eastAsia="Times New Roman" w:hAnsi="Times New Roman" w:cs="Times New Roman"/>
          <w:b/>
          <w:bCs/>
          <w:sz w:val="28"/>
          <w:szCs w:val="28"/>
        </w:rPr>
      </w:pPr>
    </w:p>
    <w:p w14:paraId="58EC3548" w14:textId="78C50091" w:rsidR="00394B02" w:rsidRPr="00394B02" w:rsidRDefault="00394B02" w:rsidP="35B26F13">
      <w:pPr>
        <w:rPr>
          <w:rFonts w:ascii="Times New Roman" w:eastAsia="Times New Roman" w:hAnsi="Times New Roman" w:cs="Times New Roman"/>
          <w:b/>
          <w:bCs/>
          <w:sz w:val="28"/>
          <w:szCs w:val="28"/>
        </w:rPr>
      </w:pPr>
    </w:p>
    <w:p w14:paraId="38B3ACB8" w14:textId="5FF5D400" w:rsidR="00394B02" w:rsidRPr="00394B02" w:rsidRDefault="00394B02" w:rsidP="35B26F13">
      <w:pPr>
        <w:rPr>
          <w:rFonts w:ascii="Times New Roman" w:eastAsia="Times New Roman" w:hAnsi="Times New Roman" w:cs="Times New Roman"/>
          <w:b/>
          <w:bCs/>
          <w:sz w:val="28"/>
          <w:szCs w:val="28"/>
        </w:rPr>
      </w:pPr>
    </w:p>
    <w:p w14:paraId="74D2F6F0" w14:textId="5C584774" w:rsidR="00394B02" w:rsidRPr="00394B02" w:rsidRDefault="00394B02" w:rsidP="35B26F13">
      <w:pPr>
        <w:rPr>
          <w:rFonts w:ascii="Times New Roman" w:eastAsia="Times New Roman" w:hAnsi="Times New Roman" w:cs="Times New Roman"/>
          <w:b/>
          <w:bCs/>
          <w:sz w:val="28"/>
          <w:szCs w:val="28"/>
        </w:rPr>
      </w:pPr>
    </w:p>
    <w:p w14:paraId="41BA0721" w14:textId="18B05C99" w:rsidR="00394B02" w:rsidRPr="00394B02" w:rsidRDefault="00394B02" w:rsidP="35B26F13">
      <w:pPr>
        <w:rPr>
          <w:rFonts w:ascii="Times New Roman" w:eastAsia="Times New Roman" w:hAnsi="Times New Roman" w:cs="Times New Roman"/>
          <w:b/>
          <w:bCs/>
          <w:sz w:val="28"/>
          <w:szCs w:val="28"/>
        </w:rPr>
      </w:pPr>
    </w:p>
    <w:p w14:paraId="40DD2ABB" w14:textId="77777777" w:rsidR="00394B02" w:rsidRPr="00394B02" w:rsidRDefault="00394B02" w:rsidP="35B26F13">
      <w:pPr>
        <w:rPr>
          <w:rFonts w:ascii="Times New Roman" w:eastAsia="Times New Roman" w:hAnsi="Times New Roman" w:cs="Times New Roman"/>
          <w:b/>
          <w:bCs/>
          <w:sz w:val="28"/>
          <w:szCs w:val="28"/>
        </w:rPr>
      </w:pPr>
    </w:p>
    <w:p w14:paraId="52DF2989" w14:textId="2018D7FF" w:rsidR="50E95745" w:rsidRPr="00394B02" w:rsidRDefault="50E95745" w:rsidP="50E95745">
      <w:pPr>
        <w:rPr>
          <w:rFonts w:ascii="Times New Roman" w:eastAsia="Times New Roman" w:hAnsi="Times New Roman" w:cs="Times New Roman"/>
          <w:b/>
          <w:bCs/>
          <w:sz w:val="28"/>
          <w:szCs w:val="28"/>
        </w:rPr>
      </w:pPr>
      <w:r w:rsidRPr="00394B02">
        <w:rPr>
          <w:rFonts w:ascii="Times New Roman" w:eastAsia="Times New Roman" w:hAnsi="Times New Roman" w:cs="Times New Roman"/>
          <w:b/>
          <w:bCs/>
          <w:sz w:val="28"/>
          <w:szCs w:val="28"/>
        </w:rPr>
        <w:t xml:space="preserve">Хамидова Зульфиянын “Борбор Азиянын суверендүү мамлекеттеринин саясий системаларынын трансформацияланышы:” салыштырмалуу анализ.” деген темадагы 23. 00. 02. - саясий институттар, процесстер жана технологиялар саясий илимдеринин кандидаты окумуштуулук даражасын изденип алуу үчүн жазылган диссертацимялык ишинин РЕЗЮМЕСИ </w:t>
      </w:r>
    </w:p>
    <w:p w14:paraId="09CAA024" w14:textId="5C3A5A5A" w:rsidR="50E95745" w:rsidRPr="00394B02" w:rsidRDefault="50E95745" w:rsidP="50E95745">
      <w:pPr>
        <w:rPr>
          <w:rFonts w:ascii="Times New Roman" w:eastAsia="Times New Roman" w:hAnsi="Times New Roman" w:cs="Times New Roman"/>
          <w:sz w:val="28"/>
          <w:szCs w:val="28"/>
        </w:rPr>
      </w:pPr>
    </w:p>
    <w:p w14:paraId="7760B4ED" w14:textId="14830359" w:rsidR="50E95745" w:rsidRPr="00394B02" w:rsidRDefault="50E95745" w:rsidP="50E95745">
      <w:pPr>
        <w:rPr>
          <w:rFonts w:ascii="Times New Roman" w:eastAsia="Times New Roman" w:hAnsi="Times New Roman" w:cs="Times New Roman"/>
          <w:sz w:val="28"/>
          <w:szCs w:val="28"/>
        </w:rPr>
      </w:pPr>
      <w:r w:rsidRPr="00394B02">
        <w:rPr>
          <w:rFonts w:ascii="Times New Roman" w:eastAsia="Times New Roman" w:hAnsi="Times New Roman" w:cs="Times New Roman"/>
          <w:b/>
          <w:bCs/>
          <w:sz w:val="28"/>
          <w:szCs w:val="28"/>
        </w:rPr>
        <w:t>Негизги чечүүчү сөздөр:</w:t>
      </w:r>
      <w:r w:rsidRPr="00394B02">
        <w:rPr>
          <w:rFonts w:ascii="Times New Roman" w:eastAsia="Times New Roman" w:hAnsi="Times New Roman" w:cs="Times New Roman"/>
          <w:sz w:val="28"/>
          <w:szCs w:val="28"/>
        </w:rPr>
        <w:t xml:space="preserve"> саясат, бийлик, саясий система, саясий демократия, өзгөртүү, кайра түзүп чыгуу, транзит. </w:t>
      </w:r>
    </w:p>
    <w:p w14:paraId="73BEB4CE" w14:textId="2C5AF0C7" w:rsidR="50E95745" w:rsidRPr="00394B02" w:rsidRDefault="50E95745" w:rsidP="50E95745">
      <w:pPr>
        <w:rPr>
          <w:rFonts w:ascii="Times New Roman" w:eastAsia="Times New Roman" w:hAnsi="Times New Roman" w:cs="Times New Roman"/>
          <w:sz w:val="28"/>
          <w:szCs w:val="28"/>
        </w:rPr>
      </w:pPr>
      <w:r w:rsidRPr="00394B02">
        <w:rPr>
          <w:rFonts w:ascii="Times New Roman" w:eastAsia="Times New Roman" w:hAnsi="Times New Roman" w:cs="Times New Roman"/>
          <w:b/>
          <w:bCs/>
          <w:sz w:val="28"/>
          <w:szCs w:val="28"/>
        </w:rPr>
        <w:t>Изилдөөнүн объектиси</w:t>
      </w:r>
      <w:r w:rsidRPr="00394B02">
        <w:rPr>
          <w:rFonts w:ascii="Times New Roman" w:eastAsia="Times New Roman" w:hAnsi="Times New Roman" w:cs="Times New Roman"/>
          <w:sz w:val="28"/>
          <w:szCs w:val="28"/>
        </w:rPr>
        <w:t>- коммунисттик –тоталитардык саясий</w:t>
      </w:r>
      <w:r w:rsidRPr="00394B02">
        <w:rPr>
          <w:sz w:val="28"/>
          <w:szCs w:val="28"/>
        </w:rPr>
        <w:t xml:space="preserve"> </w:t>
      </w:r>
      <w:r w:rsidRPr="00394B02">
        <w:rPr>
          <w:rFonts w:ascii="Times New Roman" w:eastAsia="Times New Roman" w:hAnsi="Times New Roman" w:cs="Times New Roman"/>
          <w:sz w:val="28"/>
          <w:szCs w:val="28"/>
        </w:rPr>
        <w:t xml:space="preserve">режимден жаңы демократиялык коомго өтүп жатышкан Борбор Азия өлкөлөрүндөгү саясий системанын абалы болуп саналат. </w:t>
      </w:r>
    </w:p>
    <w:p w14:paraId="024D02DE" w14:textId="35864877" w:rsidR="50E95745" w:rsidRPr="00394B02" w:rsidRDefault="50E95745" w:rsidP="50E95745">
      <w:pPr>
        <w:rPr>
          <w:rFonts w:ascii="Times New Roman" w:eastAsia="Times New Roman" w:hAnsi="Times New Roman" w:cs="Times New Roman"/>
          <w:sz w:val="28"/>
          <w:szCs w:val="28"/>
        </w:rPr>
      </w:pPr>
      <w:r w:rsidRPr="00394B02">
        <w:rPr>
          <w:rFonts w:ascii="Times New Roman" w:eastAsia="Times New Roman" w:hAnsi="Times New Roman" w:cs="Times New Roman"/>
          <w:b/>
          <w:bCs/>
          <w:sz w:val="28"/>
          <w:szCs w:val="28"/>
        </w:rPr>
        <w:t>Изилдөөнүн максаты</w:t>
      </w:r>
      <w:r w:rsidRPr="00394B02">
        <w:rPr>
          <w:rFonts w:ascii="Times New Roman" w:eastAsia="Times New Roman" w:hAnsi="Times New Roman" w:cs="Times New Roman"/>
          <w:sz w:val="28"/>
          <w:szCs w:val="28"/>
        </w:rPr>
        <w:t xml:space="preserve"> - Борбор Азия өлкөлөрүндөгү саясий институттардын кайрадан түзүлүшүндөгү-трансформацияланышындагы процесстер жана демократиялык институттарды өркүндөтүүнүн сунуштарын иштеп чыгуу болгон. </w:t>
      </w:r>
    </w:p>
    <w:p w14:paraId="67E54B53" w14:textId="5E83AAF2" w:rsidR="50E95745" w:rsidRPr="00394B02" w:rsidRDefault="50E95745" w:rsidP="50E95745">
      <w:pPr>
        <w:rPr>
          <w:rFonts w:ascii="Times New Roman" w:eastAsia="Times New Roman" w:hAnsi="Times New Roman" w:cs="Times New Roman"/>
          <w:sz w:val="28"/>
          <w:szCs w:val="28"/>
        </w:rPr>
      </w:pPr>
      <w:r w:rsidRPr="00394B02">
        <w:rPr>
          <w:rFonts w:ascii="Times New Roman" w:eastAsia="Times New Roman" w:hAnsi="Times New Roman" w:cs="Times New Roman"/>
          <w:b/>
          <w:bCs/>
          <w:sz w:val="28"/>
          <w:szCs w:val="28"/>
        </w:rPr>
        <w:t>Изилдөөнүн теоретикалык</w:t>
      </w:r>
      <w:r w:rsidRPr="00394B02">
        <w:rPr>
          <w:rFonts w:ascii="Times New Roman" w:eastAsia="Times New Roman" w:hAnsi="Times New Roman" w:cs="Times New Roman"/>
          <w:sz w:val="28"/>
          <w:szCs w:val="28"/>
        </w:rPr>
        <w:t xml:space="preserve"> – методологиялык негизи –саясий-социологиялык концепциянын, саясий системанын институтташтырылуусунун теориясы менен мамилесин жана коомдун саясий процессинин өнүгүшү болду. </w:t>
      </w:r>
    </w:p>
    <w:p w14:paraId="3AE3310C" w14:textId="558EB41E" w:rsidR="50E95745" w:rsidRPr="00394B02" w:rsidRDefault="50E95745" w:rsidP="50E95745">
      <w:pPr>
        <w:rPr>
          <w:rFonts w:ascii="Times New Roman" w:eastAsia="Times New Roman" w:hAnsi="Times New Roman" w:cs="Times New Roman"/>
          <w:sz w:val="28"/>
          <w:szCs w:val="28"/>
        </w:rPr>
      </w:pPr>
      <w:r w:rsidRPr="00394B02">
        <w:rPr>
          <w:rFonts w:ascii="Times New Roman" w:eastAsia="Times New Roman" w:hAnsi="Times New Roman" w:cs="Times New Roman"/>
          <w:b/>
          <w:bCs/>
          <w:sz w:val="28"/>
          <w:szCs w:val="28"/>
        </w:rPr>
        <w:t>Изилдөөнүн методдору</w:t>
      </w:r>
      <w:r w:rsidRPr="00394B02">
        <w:rPr>
          <w:rFonts w:ascii="Times New Roman" w:eastAsia="Times New Roman" w:hAnsi="Times New Roman" w:cs="Times New Roman"/>
          <w:sz w:val="28"/>
          <w:szCs w:val="28"/>
        </w:rPr>
        <w:t xml:space="preserve">- жалпы илимий ыкмалар ( анализдөө жана аларды синтездөө абстрактуу ой жүгүртүүнү колдонуу, жалпылоо, индукция, дедукция, аналогия). Теориялык талдоонун ыкма-усулдары: (системдик аныктоо, логиканын жана тарыхый теориянын биримдиги) , эмпирикалык-тажрыйбага таянган изилдөөнүн методдору (салыштыруу, топтоштуруу ж.б.) </w:t>
      </w:r>
    </w:p>
    <w:p w14:paraId="231C8D75" w14:textId="23BEA4F8" w:rsidR="50E95745" w:rsidRPr="00394B02" w:rsidRDefault="50E95745" w:rsidP="50E95745">
      <w:pPr>
        <w:rPr>
          <w:rFonts w:ascii="Times New Roman" w:eastAsia="Times New Roman" w:hAnsi="Times New Roman" w:cs="Times New Roman"/>
          <w:sz w:val="28"/>
          <w:szCs w:val="28"/>
        </w:rPr>
      </w:pPr>
      <w:r w:rsidRPr="00394B02">
        <w:rPr>
          <w:rFonts w:ascii="Times New Roman" w:eastAsia="Times New Roman" w:hAnsi="Times New Roman" w:cs="Times New Roman"/>
          <w:b/>
          <w:bCs/>
          <w:sz w:val="28"/>
          <w:szCs w:val="28"/>
        </w:rPr>
        <w:t>Алынган жыйынтыктар жана алардын жаңычылдыгы:</w:t>
      </w:r>
      <w:r w:rsidRPr="00394B02">
        <w:rPr>
          <w:rFonts w:ascii="Times New Roman" w:eastAsia="Times New Roman" w:hAnsi="Times New Roman" w:cs="Times New Roman"/>
          <w:sz w:val="28"/>
          <w:szCs w:val="28"/>
        </w:rPr>
        <w:t xml:space="preserve"> Изилдөө иши Азия республикаларындагы саясий системанын институттарынын бардык тараптан бирдей түрдө иликтенип, алардын методикалык -теориялык жагын изилдөөдөгү эң алгачкы жаңы категориялардын , жаңы саясий системанын теориялары аркылуу бир чогуу алкакта калыпка салынды, салыштырмалуу ыкманын негизинде талдоолор жүргүзүлдү, саясий системалардын “ачык” жана “жабык” түрү деген түшүнүктөргө анализдер компаративдик усулда берилди. Постсоветтик өлкөлөрдөгү саясий системанын модернизацияланышы жана трансформацияланышы тууралуу жаңы тенденциялар аныкталды жана алардын жалпы өзгөчөлүктөрү менен жекече айрымачылыктары аныкталды. </w:t>
      </w:r>
    </w:p>
    <w:p w14:paraId="66C61AA7" w14:textId="6AC6A5F1" w:rsidR="50E95745" w:rsidRPr="00394B02" w:rsidRDefault="50E95745" w:rsidP="50E95745">
      <w:pPr>
        <w:rPr>
          <w:rFonts w:ascii="Times New Roman" w:eastAsia="Times New Roman" w:hAnsi="Times New Roman" w:cs="Times New Roman"/>
          <w:sz w:val="28"/>
          <w:szCs w:val="28"/>
        </w:rPr>
      </w:pPr>
      <w:r w:rsidRPr="00394B02">
        <w:rPr>
          <w:rFonts w:ascii="Times New Roman" w:eastAsia="Times New Roman" w:hAnsi="Times New Roman" w:cs="Times New Roman"/>
          <w:b/>
          <w:bCs/>
          <w:sz w:val="28"/>
          <w:szCs w:val="28"/>
        </w:rPr>
        <w:t>Колдонуу чөйрөсү.</w:t>
      </w:r>
      <w:r w:rsidRPr="00394B02">
        <w:rPr>
          <w:rFonts w:ascii="Times New Roman" w:eastAsia="Times New Roman" w:hAnsi="Times New Roman" w:cs="Times New Roman"/>
          <w:sz w:val="28"/>
          <w:szCs w:val="28"/>
        </w:rPr>
        <w:t xml:space="preserve"> Изилдөөнүн натыйжалары менен жыйынтыктары Борбор Азия өлкөлөрүндөгү мамлекеттик башкаруунун демократиялык процесстерин өркүндөтүү жана жакшыртуу жагындагы практикалык сунуштардын тармагында пайдаланууга сунуш этилет. Борбор Азия жана башка өлкөлөрдө деле саясий процесстердин бекемдигин чыңдоо максатындагы эмгек катарында практикалык сунуш боло алат. Өркүндөтүлгөн саясий </w:t>
      </w:r>
    </w:p>
    <w:p w14:paraId="25F18698" w14:textId="46AD8FBB" w:rsidR="50E95745" w:rsidRPr="00394B02" w:rsidRDefault="50E95745">
      <w:r w:rsidRPr="00394B02">
        <w:rPr>
          <w:rFonts w:ascii="Times New Roman" w:eastAsia="Times New Roman" w:hAnsi="Times New Roman" w:cs="Times New Roman"/>
          <w:sz w:val="28"/>
          <w:szCs w:val="28"/>
        </w:rPr>
        <w:t>процесстердин методологиялык ыкмаларын колдонууда илимий жактан иштелген эмпирикалык технологияларын пайдаланууга мүмүнчүлүк түзө алат</w:t>
      </w:r>
      <w:r w:rsidRPr="00394B02">
        <w:rPr>
          <w:sz w:val="28"/>
          <w:szCs w:val="28"/>
        </w:rPr>
        <w:t>.</w:t>
      </w:r>
    </w:p>
    <w:p w14:paraId="06CC3CF8" w14:textId="455D1272" w:rsidR="50E95745" w:rsidRPr="00394B02" w:rsidRDefault="50E95745" w:rsidP="50E95745">
      <w:pPr>
        <w:spacing w:line="276" w:lineRule="auto"/>
        <w:rPr>
          <w:sz w:val="28"/>
          <w:szCs w:val="28"/>
        </w:rPr>
      </w:pPr>
    </w:p>
    <w:p w14:paraId="21101114" w14:textId="4B18BD66" w:rsidR="50E95745" w:rsidRPr="00394B02" w:rsidRDefault="35B26F13" w:rsidP="35B26F13">
      <w:pPr>
        <w:spacing w:line="276" w:lineRule="auto"/>
        <w:rPr>
          <w:b/>
          <w:bCs/>
          <w:sz w:val="28"/>
          <w:szCs w:val="28"/>
        </w:rPr>
      </w:pPr>
      <w:r w:rsidRPr="00394B02">
        <w:rPr>
          <w:b/>
          <w:bCs/>
          <w:sz w:val="28"/>
          <w:szCs w:val="28"/>
        </w:rPr>
        <w:lastRenderedPageBreak/>
        <w:t xml:space="preserve">                      </w:t>
      </w:r>
    </w:p>
    <w:p w14:paraId="5801BE91" w14:textId="33610412" w:rsidR="50E95745" w:rsidRPr="00394B02" w:rsidRDefault="35B26F13" w:rsidP="35B26F13">
      <w:pPr>
        <w:spacing w:line="276" w:lineRule="auto"/>
        <w:rPr>
          <w:rFonts w:ascii="Times New Roman" w:eastAsia="Times New Roman" w:hAnsi="Times New Roman" w:cs="Times New Roman"/>
          <w:b/>
          <w:bCs/>
          <w:sz w:val="28"/>
          <w:szCs w:val="28"/>
        </w:rPr>
      </w:pPr>
      <w:r w:rsidRPr="00394B02">
        <w:rPr>
          <w:rFonts w:ascii="Times New Roman" w:eastAsia="Times New Roman" w:hAnsi="Times New Roman" w:cs="Times New Roman"/>
          <w:b/>
          <w:bCs/>
          <w:sz w:val="28"/>
          <w:szCs w:val="28"/>
        </w:rPr>
        <w:t xml:space="preserve">                      </w:t>
      </w:r>
    </w:p>
    <w:p w14:paraId="7E76CE77" w14:textId="7760F3FA" w:rsidR="50E95745" w:rsidRPr="00394B02" w:rsidRDefault="35B26F13" w:rsidP="35B26F13">
      <w:pPr>
        <w:spacing w:line="276" w:lineRule="auto"/>
        <w:jc w:val="center"/>
        <w:rPr>
          <w:rFonts w:ascii="Times New Roman" w:eastAsia="Times New Roman" w:hAnsi="Times New Roman" w:cs="Times New Roman"/>
          <w:b/>
          <w:bCs/>
          <w:sz w:val="28"/>
          <w:szCs w:val="28"/>
          <w:lang w:val="en-US"/>
        </w:rPr>
      </w:pPr>
      <w:r w:rsidRPr="00394B02">
        <w:rPr>
          <w:rFonts w:ascii="Times New Roman" w:eastAsia="Times New Roman" w:hAnsi="Times New Roman" w:cs="Times New Roman"/>
          <w:b/>
          <w:bCs/>
          <w:sz w:val="28"/>
          <w:szCs w:val="28"/>
        </w:rPr>
        <w:t xml:space="preserve"> </w:t>
      </w:r>
      <w:r w:rsidRPr="00394B02">
        <w:rPr>
          <w:rFonts w:ascii="Times New Roman" w:eastAsia="Times New Roman" w:hAnsi="Times New Roman" w:cs="Times New Roman"/>
          <w:b/>
          <w:bCs/>
          <w:sz w:val="28"/>
          <w:szCs w:val="28"/>
          <w:lang w:val="en-US"/>
        </w:rPr>
        <w:t>SUMMARY</w:t>
      </w:r>
    </w:p>
    <w:p w14:paraId="0ACDB943" w14:textId="77DF4243" w:rsidR="50E95745" w:rsidRPr="00394B02" w:rsidRDefault="35B26F13" w:rsidP="35B26F13">
      <w:pPr>
        <w:rPr>
          <w:rFonts w:ascii="Times New Roman" w:eastAsia="Times New Roman" w:hAnsi="Times New Roman" w:cs="Times New Roman"/>
          <w:b/>
          <w:bCs/>
          <w:sz w:val="27"/>
          <w:szCs w:val="27"/>
          <w:lang w:val="en-US"/>
        </w:rPr>
      </w:pPr>
      <w:r w:rsidRPr="00394B02">
        <w:rPr>
          <w:rFonts w:ascii="Times New Roman" w:eastAsia="Times New Roman" w:hAnsi="Times New Roman" w:cs="Times New Roman"/>
          <w:b/>
          <w:bCs/>
          <w:sz w:val="27"/>
          <w:szCs w:val="27"/>
          <w:lang w:val="en-US"/>
        </w:rPr>
        <w:t>Of the dissertation Xamidova Zulfiya Tolibovna on the subject of “ The transformation of the political systems of the sovereign states of Central Asia .” for the degree of candidate of political sciences on the specialty 23.00.02- political institutions, processes and technology.</w:t>
      </w:r>
    </w:p>
    <w:p w14:paraId="36AC4AA6" w14:textId="1F5C2243" w:rsidR="50E95745" w:rsidRPr="00394B02" w:rsidRDefault="35B26F13" w:rsidP="35B26F13">
      <w:pPr>
        <w:rPr>
          <w:rFonts w:ascii="Times New Roman" w:eastAsia="Times New Roman" w:hAnsi="Times New Roman" w:cs="Times New Roman"/>
          <w:sz w:val="27"/>
          <w:szCs w:val="27"/>
          <w:lang w:val="en-US"/>
        </w:rPr>
      </w:pPr>
      <w:r w:rsidRPr="00394B02">
        <w:rPr>
          <w:rFonts w:ascii="Times New Roman" w:eastAsia="Times New Roman" w:hAnsi="Times New Roman" w:cs="Times New Roman"/>
          <w:b/>
          <w:bCs/>
          <w:sz w:val="27"/>
          <w:szCs w:val="27"/>
          <w:lang w:val="en-US"/>
        </w:rPr>
        <w:t>Key words</w:t>
      </w:r>
      <w:r w:rsidRPr="00394B02">
        <w:rPr>
          <w:rFonts w:ascii="Times New Roman" w:eastAsia="Times New Roman" w:hAnsi="Times New Roman" w:cs="Times New Roman"/>
          <w:sz w:val="27"/>
          <w:szCs w:val="27"/>
          <w:lang w:val="en-US"/>
        </w:rPr>
        <w:t>:politics, power, political system, political democracy, transformation,</w:t>
      </w:r>
    </w:p>
    <w:p w14:paraId="5D82F225" w14:textId="1C98D660" w:rsidR="50E95745" w:rsidRPr="00394B02" w:rsidRDefault="35B26F13" w:rsidP="35B26F13">
      <w:pPr>
        <w:rPr>
          <w:rFonts w:ascii="Times New Roman" w:eastAsia="Times New Roman" w:hAnsi="Times New Roman" w:cs="Times New Roman"/>
          <w:sz w:val="27"/>
          <w:szCs w:val="27"/>
          <w:lang w:val="en-US"/>
        </w:rPr>
      </w:pPr>
      <w:r w:rsidRPr="00394B02">
        <w:rPr>
          <w:rFonts w:ascii="Times New Roman" w:eastAsia="Times New Roman" w:hAnsi="Times New Roman" w:cs="Times New Roman"/>
          <w:sz w:val="27"/>
          <w:szCs w:val="27"/>
          <w:lang w:val="en-US"/>
        </w:rPr>
        <w:t>modernization, transition.The object of research is a modern political systems in the countries of Central Asia, the transition from the communist totalitarian political regime to the new political democracy.</w:t>
      </w:r>
    </w:p>
    <w:p w14:paraId="4DCD19FB" w14:textId="68B7CD6F" w:rsidR="50E95745" w:rsidRPr="00394B02" w:rsidRDefault="35B26F13" w:rsidP="35B26F13">
      <w:pPr>
        <w:rPr>
          <w:rFonts w:ascii="Times New Roman" w:eastAsia="Times New Roman" w:hAnsi="Times New Roman" w:cs="Times New Roman"/>
          <w:sz w:val="27"/>
          <w:szCs w:val="27"/>
          <w:lang w:val="en-US"/>
        </w:rPr>
      </w:pPr>
      <w:r w:rsidRPr="00394B02">
        <w:rPr>
          <w:rFonts w:ascii="Times New Roman" w:eastAsia="Times New Roman" w:hAnsi="Times New Roman" w:cs="Times New Roman"/>
          <w:b/>
          <w:bCs/>
          <w:sz w:val="27"/>
          <w:szCs w:val="27"/>
          <w:lang w:val="en-US"/>
        </w:rPr>
        <w:t>The purpose of reseach</w:t>
      </w:r>
      <w:r w:rsidRPr="00394B02">
        <w:rPr>
          <w:rFonts w:ascii="Times New Roman" w:eastAsia="Times New Roman" w:hAnsi="Times New Roman" w:cs="Times New Roman"/>
          <w:sz w:val="27"/>
          <w:szCs w:val="27"/>
          <w:lang w:val="en-US"/>
        </w:rPr>
        <w:t xml:space="preserve"> is to characterize the processes of transformation of political</w:t>
      </w:r>
    </w:p>
    <w:p w14:paraId="2AE33096" w14:textId="4F6B10D3" w:rsidR="50E95745" w:rsidRPr="00394B02" w:rsidRDefault="35B26F13" w:rsidP="35B26F13">
      <w:pPr>
        <w:rPr>
          <w:rFonts w:ascii="Times New Roman" w:eastAsia="Times New Roman" w:hAnsi="Times New Roman" w:cs="Times New Roman"/>
          <w:sz w:val="27"/>
          <w:szCs w:val="27"/>
          <w:lang w:val="en-US"/>
        </w:rPr>
      </w:pPr>
      <w:r w:rsidRPr="00394B02">
        <w:rPr>
          <w:rFonts w:ascii="Times New Roman" w:eastAsia="Times New Roman" w:hAnsi="Times New Roman" w:cs="Times New Roman"/>
          <w:sz w:val="27"/>
          <w:szCs w:val="27"/>
          <w:lang w:val="en-US"/>
        </w:rPr>
        <w:t>institutions of the states of Central Asia, development of recommendations for the</w:t>
      </w:r>
    </w:p>
    <w:p w14:paraId="2E6FA816" w14:textId="4789A39B" w:rsidR="50E95745" w:rsidRPr="00394B02" w:rsidRDefault="35B26F13" w:rsidP="35B26F13">
      <w:pPr>
        <w:rPr>
          <w:rFonts w:ascii="Times New Roman" w:eastAsia="Times New Roman" w:hAnsi="Times New Roman" w:cs="Times New Roman"/>
          <w:sz w:val="27"/>
          <w:szCs w:val="27"/>
          <w:lang w:val="en-US"/>
        </w:rPr>
      </w:pPr>
      <w:r w:rsidRPr="00394B02">
        <w:rPr>
          <w:rFonts w:ascii="Times New Roman" w:eastAsia="Times New Roman" w:hAnsi="Times New Roman" w:cs="Times New Roman"/>
          <w:sz w:val="27"/>
          <w:szCs w:val="27"/>
          <w:lang w:val="en-US"/>
        </w:rPr>
        <w:t>improvement of their democratic institutions.</w:t>
      </w:r>
    </w:p>
    <w:p w14:paraId="3BD4E70C" w14:textId="65EB9888" w:rsidR="50E95745" w:rsidRPr="00394B02" w:rsidRDefault="35B26F13" w:rsidP="35B26F13">
      <w:pPr>
        <w:rPr>
          <w:rFonts w:ascii="Times New Roman" w:eastAsia="Times New Roman" w:hAnsi="Times New Roman" w:cs="Times New Roman"/>
          <w:sz w:val="27"/>
          <w:szCs w:val="27"/>
          <w:lang w:val="en-US"/>
        </w:rPr>
      </w:pPr>
      <w:r w:rsidRPr="00394B02">
        <w:rPr>
          <w:rFonts w:ascii="Times New Roman" w:eastAsia="Times New Roman" w:hAnsi="Times New Roman" w:cs="Times New Roman"/>
          <w:b/>
          <w:bCs/>
          <w:sz w:val="27"/>
          <w:szCs w:val="27"/>
          <w:lang w:val="en-US"/>
        </w:rPr>
        <w:t>Theoretical and methodological aspects of research</w:t>
      </w:r>
      <w:r w:rsidRPr="00394B02">
        <w:rPr>
          <w:rFonts w:ascii="Times New Roman" w:eastAsia="Times New Roman" w:hAnsi="Times New Roman" w:cs="Times New Roman"/>
          <w:sz w:val="27"/>
          <w:szCs w:val="27"/>
          <w:lang w:val="en-US"/>
        </w:rPr>
        <w:t xml:space="preserve"> are politico- sociological concepts,theories and approaches to the study of the institutionalizations of the political systems of the society as a political process.</w:t>
      </w:r>
    </w:p>
    <w:p w14:paraId="0B70AE86" w14:textId="4527C772" w:rsidR="50E95745" w:rsidRPr="00394B02" w:rsidRDefault="35B26F13" w:rsidP="35B26F13">
      <w:pPr>
        <w:rPr>
          <w:rFonts w:ascii="Times New Roman" w:eastAsia="Times New Roman" w:hAnsi="Times New Roman" w:cs="Times New Roman"/>
          <w:sz w:val="27"/>
          <w:szCs w:val="27"/>
          <w:lang w:val="en-US"/>
        </w:rPr>
      </w:pPr>
      <w:r w:rsidRPr="00394B02">
        <w:rPr>
          <w:rFonts w:ascii="Times New Roman" w:eastAsia="Times New Roman" w:hAnsi="Times New Roman" w:cs="Times New Roman"/>
          <w:b/>
          <w:bCs/>
          <w:sz w:val="27"/>
          <w:szCs w:val="27"/>
          <w:lang w:val="en-US"/>
        </w:rPr>
        <w:t>The method of research</w:t>
      </w:r>
      <w:r w:rsidRPr="00394B02">
        <w:rPr>
          <w:rFonts w:ascii="Times New Roman" w:eastAsia="Times New Roman" w:hAnsi="Times New Roman" w:cs="Times New Roman"/>
          <w:sz w:val="27"/>
          <w:szCs w:val="27"/>
          <w:lang w:val="en-US"/>
        </w:rPr>
        <w:t>: general scientific methods ( analysis and synthesis, abstraction, generalization, induction, deduction, alnology), the methods of the theoretical analysis (</w:t>
      </w:r>
    </w:p>
    <w:p w14:paraId="69964475" w14:textId="05CB3E53" w:rsidR="50E95745" w:rsidRPr="00394B02" w:rsidRDefault="35B26F13" w:rsidP="35B26F13">
      <w:pPr>
        <w:rPr>
          <w:rFonts w:ascii="Times New Roman" w:eastAsia="Times New Roman" w:hAnsi="Times New Roman" w:cs="Times New Roman"/>
          <w:sz w:val="27"/>
          <w:szCs w:val="27"/>
          <w:lang w:val="en-US"/>
        </w:rPr>
      </w:pPr>
      <w:r w:rsidRPr="00394B02">
        <w:rPr>
          <w:rFonts w:ascii="Times New Roman" w:eastAsia="Times New Roman" w:hAnsi="Times New Roman" w:cs="Times New Roman"/>
          <w:sz w:val="27"/>
          <w:szCs w:val="27"/>
          <w:lang w:val="en-US"/>
        </w:rPr>
        <w:t>system approach, the unity of historical and logical), the methods of empirical research (</w:t>
      </w:r>
    </w:p>
    <w:p w14:paraId="5970D1F6" w14:textId="0A5236F9" w:rsidR="50E95745" w:rsidRPr="00394B02" w:rsidRDefault="35B26F13" w:rsidP="35B26F13">
      <w:pPr>
        <w:rPr>
          <w:rFonts w:ascii="Times New Roman" w:eastAsia="Times New Roman" w:hAnsi="Times New Roman" w:cs="Times New Roman"/>
          <w:sz w:val="27"/>
          <w:szCs w:val="27"/>
          <w:lang w:val="en-US"/>
        </w:rPr>
      </w:pPr>
      <w:r w:rsidRPr="00394B02">
        <w:rPr>
          <w:rFonts w:ascii="Times New Roman" w:eastAsia="Times New Roman" w:hAnsi="Times New Roman" w:cs="Times New Roman"/>
          <w:sz w:val="27"/>
          <w:szCs w:val="27"/>
          <w:lang w:val="en-US"/>
        </w:rPr>
        <w:t>comparisons, grouping) and others.</w:t>
      </w:r>
    </w:p>
    <w:p w14:paraId="31A19E7A" w14:textId="3F267E15" w:rsidR="50E95745" w:rsidRPr="00394B02" w:rsidRDefault="35B26F13" w:rsidP="35B26F13">
      <w:pPr>
        <w:rPr>
          <w:rFonts w:ascii="Times New Roman" w:eastAsia="Times New Roman" w:hAnsi="Times New Roman" w:cs="Times New Roman"/>
          <w:sz w:val="27"/>
          <w:szCs w:val="27"/>
          <w:lang w:val="en-US"/>
        </w:rPr>
      </w:pPr>
      <w:r w:rsidRPr="00394B02">
        <w:rPr>
          <w:rFonts w:ascii="Times New Roman" w:eastAsia="Times New Roman" w:hAnsi="Times New Roman" w:cs="Times New Roman"/>
          <w:b/>
          <w:bCs/>
          <w:sz w:val="27"/>
          <w:szCs w:val="27"/>
          <w:lang w:val="en-US"/>
        </w:rPr>
        <w:t>The results and novelty</w:t>
      </w:r>
      <w:r w:rsidRPr="00394B02">
        <w:rPr>
          <w:rFonts w:ascii="Times New Roman" w:eastAsia="Times New Roman" w:hAnsi="Times New Roman" w:cs="Times New Roman"/>
          <w:sz w:val="27"/>
          <w:szCs w:val="27"/>
          <w:lang w:val="en-US"/>
        </w:rPr>
        <w:t>: the research is one of the first, which aimed at the theoretical and methodological approaches to the study of the institutionalization of the political systems of the countries of Central Asia; formed a general theory of the political systems within a new categories and concepts; leaded the analysis of the main conceptual- methodological</w:t>
      </w:r>
    </w:p>
    <w:p w14:paraId="3CDE0999" w14:textId="086C95BE" w:rsidR="50E95745" w:rsidRPr="00394B02" w:rsidRDefault="35B26F13" w:rsidP="35B26F13">
      <w:pPr>
        <w:rPr>
          <w:rFonts w:ascii="Times New Roman" w:eastAsia="Times New Roman" w:hAnsi="Times New Roman" w:cs="Times New Roman"/>
          <w:sz w:val="27"/>
          <w:szCs w:val="27"/>
          <w:lang w:val="en-US"/>
        </w:rPr>
      </w:pPr>
      <w:r w:rsidRPr="00394B02">
        <w:rPr>
          <w:rFonts w:ascii="Times New Roman" w:eastAsia="Times New Roman" w:hAnsi="Times New Roman" w:cs="Times New Roman"/>
          <w:sz w:val="27"/>
          <w:szCs w:val="27"/>
          <w:lang w:val="en-US"/>
        </w:rPr>
        <w:t>approaches of a comparative analysis of the political systems “ an open “ and “ closed “</w:t>
      </w:r>
    </w:p>
    <w:p w14:paraId="6F8AE366" w14:textId="73170BBB" w:rsidR="50E95745" w:rsidRPr="00394B02" w:rsidRDefault="35B26F13" w:rsidP="35B26F13">
      <w:pPr>
        <w:rPr>
          <w:rFonts w:ascii="Times New Roman" w:eastAsia="Times New Roman" w:hAnsi="Times New Roman" w:cs="Times New Roman"/>
          <w:sz w:val="27"/>
          <w:szCs w:val="27"/>
          <w:lang w:val="en-US"/>
        </w:rPr>
      </w:pPr>
      <w:r w:rsidRPr="00394B02">
        <w:rPr>
          <w:rFonts w:ascii="Times New Roman" w:eastAsia="Times New Roman" w:hAnsi="Times New Roman" w:cs="Times New Roman"/>
          <w:sz w:val="27"/>
          <w:szCs w:val="27"/>
          <w:lang w:val="en-US"/>
        </w:rPr>
        <w:t>society; identified the main trends of the political transformation and modernization of post-soviet countries; defined the basic tendencies of the political systems of Central Asia countries; determined their common, specific and individual features.</w:t>
      </w:r>
    </w:p>
    <w:p w14:paraId="33F67E8F" w14:textId="01636D63" w:rsidR="50E95745" w:rsidRPr="00394B02" w:rsidRDefault="35B26F13" w:rsidP="35B26F13">
      <w:pPr>
        <w:rPr>
          <w:rFonts w:ascii="Times New Roman" w:eastAsia="Times New Roman" w:hAnsi="Times New Roman" w:cs="Times New Roman"/>
          <w:sz w:val="27"/>
          <w:szCs w:val="27"/>
          <w:lang w:val="en-US"/>
        </w:rPr>
      </w:pPr>
      <w:r w:rsidRPr="00394B02">
        <w:rPr>
          <w:rFonts w:ascii="Times New Roman" w:eastAsia="Times New Roman" w:hAnsi="Times New Roman" w:cs="Times New Roman"/>
          <w:b/>
          <w:bCs/>
          <w:sz w:val="27"/>
          <w:szCs w:val="27"/>
          <w:lang w:val="en-US"/>
        </w:rPr>
        <w:t>Application area</w:t>
      </w:r>
      <w:r w:rsidRPr="00394B02">
        <w:rPr>
          <w:rFonts w:ascii="Times New Roman" w:eastAsia="Times New Roman" w:hAnsi="Times New Roman" w:cs="Times New Roman"/>
          <w:sz w:val="27"/>
          <w:szCs w:val="27"/>
          <w:lang w:val="en-US"/>
        </w:rPr>
        <w:t>: results of the study can be used to develop practical recommendations</w:t>
      </w:r>
    </w:p>
    <w:p w14:paraId="63846706" w14:textId="23BA1ACD" w:rsidR="50E95745" w:rsidRDefault="35B26F13" w:rsidP="35B26F13">
      <w:pPr>
        <w:rPr>
          <w:rFonts w:ascii="Times New Roman" w:eastAsia="Times New Roman" w:hAnsi="Times New Roman" w:cs="Times New Roman"/>
          <w:sz w:val="27"/>
          <w:szCs w:val="27"/>
          <w:lang w:val="en-US"/>
        </w:rPr>
      </w:pPr>
      <w:r w:rsidRPr="00394B02">
        <w:rPr>
          <w:rFonts w:ascii="Times New Roman" w:eastAsia="Times New Roman" w:hAnsi="Times New Roman" w:cs="Times New Roman"/>
          <w:sz w:val="27"/>
          <w:szCs w:val="27"/>
          <w:lang w:val="en-US"/>
        </w:rPr>
        <w:t>for public authorities to improve democratic processes in the countries of Central Asia; used to improve reliability and objectivity knowledge of political processes in Central Asia region; in the scientific development of methodological techniques used more advanced technologies, the empirical fixation of political processes in the counties of Central Asia.</w:t>
      </w:r>
    </w:p>
    <w:p w14:paraId="35A2E4C5" w14:textId="452F192E" w:rsidR="00092621" w:rsidRDefault="00092621" w:rsidP="35B26F13">
      <w:pPr>
        <w:rPr>
          <w:rFonts w:ascii="Times New Roman" w:eastAsia="Times New Roman" w:hAnsi="Times New Roman" w:cs="Times New Roman"/>
          <w:sz w:val="27"/>
          <w:szCs w:val="27"/>
          <w:lang w:val="en-US"/>
        </w:rPr>
      </w:pPr>
    </w:p>
    <w:p w14:paraId="6AD93FCA" w14:textId="55A7A346" w:rsidR="50E95745" w:rsidRPr="00092621" w:rsidRDefault="50E95745" w:rsidP="50E95745">
      <w:pPr>
        <w:spacing w:line="276" w:lineRule="auto"/>
        <w:rPr>
          <w:sz w:val="28"/>
          <w:szCs w:val="28"/>
        </w:rPr>
      </w:pPr>
    </w:p>
    <w:sectPr w:rsidR="50E95745" w:rsidRPr="00092621" w:rsidSect="00B97B08">
      <w:headerReference w:type="default" r:id="rId9"/>
      <w:footerReference w:type="default" r:id="rId10"/>
      <w:pgSz w:w="11909" w:h="16838"/>
      <w:pgMar w:top="1679" w:right="1082" w:bottom="973" w:left="108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2058D" w14:textId="77777777" w:rsidR="000627F6" w:rsidRDefault="000627F6">
      <w:r>
        <w:separator/>
      </w:r>
    </w:p>
  </w:endnote>
  <w:endnote w:type="continuationSeparator" w:id="0">
    <w:p w14:paraId="55B9F828" w14:textId="77777777" w:rsidR="000627F6" w:rsidRDefault="00062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1Janyzak Times">
    <w:altName w:val="Times New Roman"/>
    <w:charset w:val="00"/>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F5A36" w14:textId="3BD336D3" w:rsidR="00B97B08" w:rsidRDefault="00B97B08">
    <w:pPr>
      <w:pStyle w:val="aa"/>
      <w:jc w:val="center"/>
    </w:pPr>
  </w:p>
  <w:p w14:paraId="0F632415" w14:textId="18D0F09E" w:rsidR="7CE007C6" w:rsidRDefault="7CE007C6" w:rsidP="7CE007C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B9AF9" w14:textId="77777777" w:rsidR="000627F6" w:rsidRDefault="000627F6">
      <w:r>
        <w:separator/>
      </w:r>
    </w:p>
  </w:footnote>
  <w:footnote w:type="continuationSeparator" w:id="0">
    <w:p w14:paraId="75ADCF2C" w14:textId="77777777" w:rsidR="000627F6" w:rsidRDefault="00062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42323"/>
      <w:docPartObj>
        <w:docPartGallery w:val="Page Numbers (Top of Page)"/>
        <w:docPartUnique/>
      </w:docPartObj>
    </w:sdtPr>
    <w:sdtEndPr/>
    <w:sdtContent>
      <w:p w14:paraId="72897D48" w14:textId="289BD459" w:rsidR="00B97B08" w:rsidRDefault="00B97B08">
        <w:pPr>
          <w:pStyle w:val="a8"/>
          <w:jc w:val="center"/>
        </w:pPr>
        <w:r>
          <w:fldChar w:fldCharType="begin"/>
        </w:r>
        <w:r>
          <w:instrText>PAGE   \* MERGEFORMAT</w:instrText>
        </w:r>
        <w:r>
          <w:fldChar w:fldCharType="separate"/>
        </w:r>
        <w:r w:rsidR="00306F0C">
          <w:rPr>
            <w:noProof/>
          </w:rPr>
          <w:t>2</w:t>
        </w:r>
        <w:r>
          <w:fldChar w:fldCharType="end"/>
        </w:r>
      </w:p>
    </w:sdtContent>
  </w:sdt>
  <w:p w14:paraId="5F8A7251" w14:textId="77777777" w:rsidR="00B97B08" w:rsidRDefault="00B97B0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816B1"/>
    <w:multiLevelType w:val="multilevel"/>
    <w:tmpl w:val="7FC88018"/>
    <w:lvl w:ilvl="0">
      <w:start w:val="1"/>
      <w:numFmt w:val="decimal"/>
      <w:lvlText w:val="%1."/>
      <w:lvlJc w:val="left"/>
      <w:rPr>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E71863"/>
    <w:multiLevelType w:val="hybridMultilevel"/>
    <w:tmpl w:val="35FA22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F4202A"/>
    <w:multiLevelType w:val="hybridMultilevel"/>
    <w:tmpl w:val="F07E9E68"/>
    <w:lvl w:ilvl="0" w:tplc="200E2998">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764E6882"/>
    <w:multiLevelType w:val="hybridMultilevel"/>
    <w:tmpl w:val="817C0F9A"/>
    <w:lvl w:ilvl="0" w:tplc="DA708F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79F44874"/>
    <w:multiLevelType w:val="multilevel"/>
    <w:tmpl w:val="7868AA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04B"/>
    <w:rsid w:val="00016C86"/>
    <w:rsid w:val="000349F6"/>
    <w:rsid w:val="00054AF7"/>
    <w:rsid w:val="000627F6"/>
    <w:rsid w:val="0006333D"/>
    <w:rsid w:val="00072AC5"/>
    <w:rsid w:val="00092621"/>
    <w:rsid w:val="00096AC7"/>
    <w:rsid w:val="000B2242"/>
    <w:rsid w:val="000C42C3"/>
    <w:rsid w:val="000D646A"/>
    <w:rsid w:val="00101F2F"/>
    <w:rsid w:val="00101F3B"/>
    <w:rsid w:val="001115AF"/>
    <w:rsid w:val="001145A1"/>
    <w:rsid w:val="00132584"/>
    <w:rsid w:val="00141691"/>
    <w:rsid w:val="001E21EB"/>
    <w:rsid w:val="001F429B"/>
    <w:rsid w:val="002124EE"/>
    <w:rsid w:val="00232465"/>
    <w:rsid w:val="002A40C8"/>
    <w:rsid w:val="002C0129"/>
    <w:rsid w:val="002C0DEC"/>
    <w:rsid w:val="00306F0C"/>
    <w:rsid w:val="00317717"/>
    <w:rsid w:val="003261E0"/>
    <w:rsid w:val="003314FF"/>
    <w:rsid w:val="0036370B"/>
    <w:rsid w:val="003710AD"/>
    <w:rsid w:val="0037747A"/>
    <w:rsid w:val="00384C5B"/>
    <w:rsid w:val="00392C00"/>
    <w:rsid w:val="00394B02"/>
    <w:rsid w:val="003B30D7"/>
    <w:rsid w:val="003D3301"/>
    <w:rsid w:val="003F08E2"/>
    <w:rsid w:val="003F2B97"/>
    <w:rsid w:val="00400E8D"/>
    <w:rsid w:val="00414A1B"/>
    <w:rsid w:val="004737B0"/>
    <w:rsid w:val="00475BDA"/>
    <w:rsid w:val="004823FF"/>
    <w:rsid w:val="0048495B"/>
    <w:rsid w:val="004C7E2E"/>
    <w:rsid w:val="004D221C"/>
    <w:rsid w:val="005000E2"/>
    <w:rsid w:val="00503270"/>
    <w:rsid w:val="00503470"/>
    <w:rsid w:val="00511920"/>
    <w:rsid w:val="00525C76"/>
    <w:rsid w:val="00536BEE"/>
    <w:rsid w:val="00552DE6"/>
    <w:rsid w:val="00584A8B"/>
    <w:rsid w:val="005A54E4"/>
    <w:rsid w:val="005C00C2"/>
    <w:rsid w:val="005D72B9"/>
    <w:rsid w:val="006129C9"/>
    <w:rsid w:val="00624961"/>
    <w:rsid w:val="00652794"/>
    <w:rsid w:val="006655DA"/>
    <w:rsid w:val="00675D17"/>
    <w:rsid w:val="00677EE1"/>
    <w:rsid w:val="00681F32"/>
    <w:rsid w:val="0069182A"/>
    <w:rsid w:val="006B37CA"/>
    <w:rsid w:val="006C4217"/>
    <w:rsid w:val="006E2A26"/>
    <w:rsid w:val="006E5554"/>
    <w:rsid w:val="006E7881"/>
    <w:rsid w:val="006F25AC"/>
    <w:rsid w:val="006F63E2"/>
    <w:rsid w:val="007025C6"/>
    <w:rsid w:val="00717223"/>
    <w:rsid w:val="00724D4E"/>
    <w:rsid w:val="007409E2"/>
    <w:rsid w:val="00780B94"/>
    <w:rsid w:val="00783402"/>
    <w:rsid w:val="00783616"/>
    <w:rsid w:val="007A20CD"/>
    <w:rsid w:val="007B513A"/>
    <w:rsid w:val="007C1169"/>
    <w:rsid w:val="007C5CCB"/>
    <w:rsid w:val="007C6FF2"/>
    <w:rsid w:val="00825874"/>
    <w:rsid w:val="00836616"/>
    <w:rsid w:val="0085678B"/>
    <w:rsid w:val="00886411"/>
    <w:rsid w:val="008D2C23"/>
    <w:rsid w:val="008D4B94"/>
    <w:rsid w:val="008E106F"/>
    <w:rsid w:val="008F04FD"/>
    <w:rsid w:val="009211E4"/>
    <w:rsid w:val="00936E0E"/>
    <w:rsid w:val="00941E69"/>
    <w:rsid w:val="0094505C"/>
    <w:rsid w:val="00970C08"/>
    <w:rsid w:val="009849D2"/>
    <w:rsid w:val="009C0127"/>
    <w:rsid w:val="00A00279"/>
    <w:rsid w:val="00A215CA"/>
    <w:rsid w:val="00A3404B"/>
    <w:rsid w:val="00A528FD"/>
    <w:rsid w:val="00A52CF2"/>
    <w:rsid w:val="00A72A44"/>
    <w:rsid w:val="00AA2D34"/>
    <w:rsid w:val="00AC7906"/>
    <w:rsid w:val="00AD06AF"/>
    <w:rsid w:val="00B06002"/>
    <w:rsid w:val="00B33AED"/>
    <w:rsid w:val="00B45252"/>
    <w:rsid w:val="00B5147B"/>
    <w:rsid w:val="00B5293D"/>
    <w:rsid w:val="00B74C2C"/>
    <w:rsid w:val="00B97B08"/>
    <w:rsid w:val="00BB3F64"/>
    <w:rsid w:val="00BD0E9C"/>
    <w:rsid w:val="00BF1C76"/>
    <w:rsid w:val="00C04343"/>
    <w:rsid w:val="00C05645"/>
    <w:rsid w:val="00C25BD8"/>
    <w:rsid w:val="00C26C3C"/>
    <w:rsid w:val="00C32E63"/>
    <w:rsid w:val="00C55CE9"/>
    <w:rsid w:val="00C61330"/>
    <w:rsid w:val="00C801F1"/>
    <w:rsid w:val="00C839BD"/>
    <w:rsid w:val="00CA0363"/>
    <w:rsid w:val="00CA3FEF"/>
    <w:rsid w:val="00CB581D"/>
    <w:rsid w:val="00CF7343"/>
    <w:rsid w:val="00D1598C"/>
    <w:rsid w:val="00DA7518"/>
    <w:rsid w:val="00DD5CA0"/>
    <w:rsid w:val="00DE23DD"/>
    <w:rsid w:val="00E0582C"/>
    <w:rsid w:val="00E32123"/>
    <w:rsid w:val="00F10AE8"/>
    <w:rsid w:val="00F369DD"/>
    <w:rsid w:val="00F47BE0"/>
    <w:rsid w:val="00F50B25"/>
    <w:rsid w:val="00F526FE"/>
    <w:rsid w:val="00F555C2"/>
    <w:rsid w:val="00FB6A23"/>
    <w:rsid w:val="00FF0AA2"/>
    <w:rsid w:val="02CE8FE3"/>
    <w:rsid w:val="0F71ACC7"/>
    <w:rsid w:val="1ACB5E62"/>
    <w:rsid w:val="1B63D73D"/>
    <w:rsid w:val="1E251087"/>
    <w:rsid w:val="2E29F47B"/>
    <w:rsid w:val="2F65208B"/>
    <w:rsid w:val="35B26F13"/>
    <w:rsid w:val="438694DF"/>
    <w:rsid w:val="50E95745"/>
    <w:rsid w:val="7390F564"/>
    <w:rsid w:val="7CE00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88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3404B"/>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A3404B"/>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A3404B"/>
    <w:rPr>
      <w:rFonts w:ascii="Times New Roman" w:eastAsia="Times New Roman" w:hAnsi="Times New Roman" w:cs="Times New Roman"/>
      <w:i/>
      <w:iCs/>
      <w:sz w:val="28"/>
      <w:szCs w:val="28"/>
      <w:shd w:val="clear" w:color="auto" w:fill="FFFFFF"/>
    </w:rPr>
  </w:style>
  <w:style w:type="character" w:customStyle="1" w:styleId="213pt">
    <w:name w:val="Основной текст (2) + 13 pt"/>
    <w:basedOn w:val="20"/>
    <w:rsid w:val="00A3404B"/>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3">
    <w:name w:val="Основной текст (3)_"/>
    <w:basedOn w:val="a0"/>
    <w:link w:val="30"/>
    <w:rsid w:val="00A3404B"/>
    <w:rPr>
      <w:rFonts w:ascii="Times New Roman" w:eastAsia="Times New Roman" w:hAnsi="Times New Roman" w:cs="Times New Roman"/>
      <w:b/>
      <w:bCs/>
      <w:sz w:val="26"/>
      <w:szCs w:val="26"/>
      <w:shd w:val="clear" w:color="auto" w:fill="FFFFFF"/>
    </w:rPr>
  </w:style>
  <w:style w:type="character" w:customStyle="1" w:styleId="a4">
    <w:name w:val="Колонтитул_"/>
    <w:basedOn w:val="a0"/>
    <w:link w:val="0"/>
    <w:rsid w:val="00A3404B"/>
    <w:rPr>
      <w:rFonts w:ascii="Times New Roman" w:eastAsia="Times New Roman" w:hAnsi="Times New Roman" w:cs="Times New Roman"/>
      <w:sz w:val="26"/>
      <w:szCs w:val="26"/>
      <w:shd w:val="clear" w:color="auto" w:fill="FFFFFF"/>
    </w:rPr>
  </w:style>
  <w:style w:type="character" w:customStyle="1" w:styleId="a5">
    <w:name w:val="Колонтитул"/>
    <w:basedOn w:val="a4"/>
    <w:rsid w:val="00A3404B"/>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a6">
    <w:name w:val="Основной текст + Полужирный"/>
    <w:basedOn w:val="a3"/>
    <w:rsid w:val="00A3404B"/>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
    <w:name w:val="Основной текст1"/>
    <w:basedOn w:val="a3"/>
    <w:rsid w:val="00A3404B"/>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22">
    <w:name w:val="Заголовок №2_"/>
    <w:basedOn w:val="a0"/>
    <w:link w:val="23"/>
    <w:rsid w:val="00A3404B"/>
    <w:rPr>
      <w:rFonts w:ascii="Times New Roman" w:eastAsia="Times New Roman" w:hAnsi="Times New Roman" w:cs="Times New Roman"/>
      <w:b/>
      <w:bCs/>
      <w:sz w:val="26"/>
      <w:szCs w:val="26"/>
      <w:shd w:val="clear" w:color="auto" w:fill="FFFFFF"/>
    </w:rPr>
  </w:style>
  <w:style w:type="character" w:customStyle="1" w:styleId="00">
    <w:name w:val="Основной текст + Полужирный0"/>
    <w:basedOn w:val="a3"/>
    <w:rsid w:val="00A3404B"/>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31">
    <w:name w:val="Основной текст (3) + Не полужирный"/>
    <w:basedOn w:val="3"/>
    <w:rsid w:val="00A3404B"/>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32">
    <w:name w:val="Основной текст (3)"/>
    <w:basedOn w:val="3"/>
    <w:rsid w:val="00A3404B"/>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0">
    <w:name w:val="Заголовок №1_"/>
    <w:basedOn w:val="a0"/>
    <w:link w:val="11"/>
    <w:rsid w:val="00A3404B"/>
    <w:rPr>
      <w:rFonts w:ascii="Times New Roman" w:eastAsia="Times New Roman" w:hAnsi="Times New Roman" w:cs="Times New Roman"/>
      <w:b/>
      <w:bCs/>
      <w:sz w:val="26"/>
      <w:szCs w:val="26"/>
      <w:shd w:val="clear" w:color="auto" w:fill="FFFFFF"/>
    </w:rPr>
  </w:style>
  <w:style w:type="character" w:customStyle="1" w:styleId="24">
    <w:name w:val="Основной текст (2) + Полужирный"/>
    <w:basedOn w:val="20"/>
    <w:rsid w:val="00A3404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4">
    <w:name w:val="Основной текст (4)_"/>
    <w:basedOn w:val="a0"/>
    <w:link w:val="40"/>
    <w:rsid w:val="00A3404B"/>
    <w:rPr>
      <w:rFonts w:ascii="Times New Roman" w:eastAsia="Times New Roman" w:hAnsi="Times New Roman" w:cs="Times New Roman"/>
      <w:b/>
      <w:bCs/>
      <w:sz w:val="26"/>
      <w:szCs w:val="26"/>
      <w:shd w:val="clear" w:color="auto" w:fill="FFFFFF"/>
    </w:rPr>
  </w:style>
  <w:style w:type="character" w:customStyle="1" w:styleId="41">
    <w:name w:val="Основной текст (4)"/>
    <w:basedOn w:val="4"/>
    <w:rsid w:val="00A3404B"/>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
    <w:name w:val="Основной текст (5)_"/>
    <w:basedOn w:val="a0"/>
    <w:link w:val="50"/>
    <w:rsid w:val="00A3404B"/>
    <w:rPr>
      <w:rFonts w:ascii="Times New Roman" w:eastAsia="Times New Roman" w:hAnsi="Times New Roman" w:cs="Times New Roman"/>
      <w:i/>
      <w:iCs/>
      <w:sz w:val="26"/>
      <w:szCs w:val="26"/>
      <w:shd w:val="clear" w:color="auto" w:fill="FFFFFF"/>
    </w:rPr>
  </w:style>
  <w:style w:type="character" w:customStyle="1" w:styleId="51">
    <w:name w:val="Основной текст (5) + Не курсив"/>
    <w:basedOn w:val="5"/>
    <w:rsid w:val="00A3404B"/>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52">
    <w:name w:val="Основной текст (5) + Полужирный;Не курсив"/>
    <w:basedOn w:val="5"/>
    <w:rsid w:val="00A3404B"/>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25">
    <w:name w:val="Заголовок №2 + Не полужирный"/>
    <w:basedOn w:val="22"/>
    <w:rsid w:val="00A3404B"/>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a7">
    <w:name w:val="Основной текст + Курсив"/>
    <w:basedOn w:val="a3"/>
    <w:rsid w:val="00A3404B"/>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30">
    <w:name w:val="Основной текст (3)0"/>
    <w:basedOn w:val="a"/>
    <w:link w:val="3"/>
    <w:rsid w:val="00A3404B"/>
    <w:pPr>
      <w:shd w:val="clear" w:color="auto" w:fill="FFFFFF"/>
      <w:spacing w:before="1380" w:after="720" w:line="0" w:lineRule="atLeast"/>
      <w:jc w:val="center"/>
    </w:pPr>
    <w:rPr>
      <w:rFonts w:ascii="Times New Roman" w:eastAsia="Times New Roman" w:hAnsi="Times New Roman" w:cs="Times New Roman"/>
      <w:b/>
      <w:bCs/>
      <w:color w:val="auto"/>
      <w:sz w:val="26"/>
      <w:szCs w:val="26"/>
      <w:lang w:eastAsia="en-US" w:bidi="ar-SA"/>
    </w:rPr>
  </w:style>
  <w:style w:type="paragraph" w:customStyle="1" w:styleId="2">
    <w:name w:val="Основной текст2"/>
    <w:basedOn w:val="a"/>
    <w:link w:val="a3"/>
    <w:rsid w:val="00A3404B"/>
    <w:pPr>
      <w:shd w:val="clear" w:color="auto" w:fill="FFFFFF"/>
      <w:spacing w:after="900" w:line="480" w:lineRule="exact"/>
      <w:jc w:val="center"/>
    </w:pPr>
    <w:rPr>
      <w:rFonts w:ascii="Times New Roman" w:eastAsia="Times New Roman" w:hAnsi="Times New Roman" w:cs="Times New Roman"/>
      <w:color w:val="auto"/>
      <w:sz w:val="26"/>
      <w:szCs w:val="26"/>
      <w:lang w:eastAsia="en-US" w:bidi="ar-SA"/>
    </w:rPr>
  </w:style>
  <w:style w:type="paragraph" w:customStyle="1" w:styleId="21">
    <w:name w:val="Основной текст (2)"/>
    <w:basedOn w:val="a"/>
    <w:link w:val="20"/>
    <w:rsid w:val="00A3404B"/>
    <w:pPr>
      <w:shd w:val="clear" w:color="auto" w:fill="FFFFFF"/>
      <w:spacing w:before="900" w:after="1380" w:line="485" w:lineRule="exact"/>
      <w:jc w:val="right"/>
    </w:pPr>
    <w:rPr>
      <w:rFonts w:ascii="Times New Roman" w:eastAsia="Times New Roman" w:hAnsi="Times New Roman" w:cs="Times New Roman"/>
      <w:i/>
      <w:iCs/>
      <w:color w:val="auto"/>
      <w:sz w:val="28"/>
      <w:szCs w:val="28"/>
      <w:lang w:eastAsia="en-US" w:bidi="ar-SA"/>
    </w:rPr>
  </w:style>
  <w:style w:type="paragraph" w:customStyle="1" w:styleId="0">
    <w:name w:val="Колонтитул0"/>
    <w:basedOn w:val="a"/>
    <w:link w:val="a4"/>
    <w:rsid w:val="00A3404B"/>
    <w:pPr>
      <w:shd w:val="clear" w:color="auto" w:fill="FFFFFF"/>
      <w:spacing w:line="0" w:lineRule="atLeast"/>
    </w:pPr>
    <w:rPr>
      <w:rFonts w:ascii="Times New Roman" w:eastAsia="Times New Roman" w:hAnsi="Times New Roman" w:cs="Times New Roman"/>
      <w:color w:val="auto"/>
      <w:sz w:val="26"/>
      <w:szCs w:val="26"/>
      <w:lang w:eastAsia="en-US" w:bidi="ar-SA"/>
    </w:rPr>
  </w:style>
  <w:style w:type="paragraph" w:customStyle="1" w:styleId="23">
    <w:name w:val="Заголовок №2"/>
    <w:basedOn w:val="a"/>
    <w:link w:val="22"/>
    <w:rsid w:val="00A3404B"/>
    <w:pPr>
      <w:shd w:val="clear" w:color="auto" w:fill="FFFFFF"/>
      <w:spacing w:after="420" w:line="0" w:lineRule="atLeast"/>
      <w:outlineLvl w:val="1"/>
    </w:pPr>
    <w:rPr>
      <w:rFonts w:ascii="Times New Roman" w:eastAsia="Times New Roman" w:hAnsi="Times New Roman" w:cs="Times New Roman"/>
      <w:b/>
      <w:bCs/>
      <w:color w:val="auto"/>
      <w:sz w:val="26"/>
      <w:szCs w:val="26"/>
      <w:lang w:eastAsia="en-US" w:bidi="ar-SA"/>
    </w:rPr>
  </w:style>
  <w:style w:type="paragraph" w:customStyle="1" w:styleId="11">
    <w:name w:val="Заголовок №1"/>
    <w:basedOn w:val="a"/>
    <w:link w:val="10"/>
    <w:rsid w:val="00A3404B"/>
    <w:pPr>
      <w:shd w:val="clear" w:color="auto" w:fill="FFFFFF"/>
      <w:spacing w:before="300" w:after="420" w:line="0" w:lineRule="atLeast"/>
      <w:outlineLvl w:val="0"/>
    </w:pPr>
    <w:rPr>
      <w:rFonts w:ascii="Times New Roman" w:eastAsia="Times New Roman" w:hAnsi="Times New Roman" w:cs="Times New Roman"/>
      <w:b/>
      <w:bCs/>
      <w:color w:val="auto"/>
      <w:sz w:val="26"/>
      <w:szCs w:val="26"/>
      <w:lang w:eastAsia="en-US" w:bidi="ar-SA"/>
    </w:rPr>
  </w:style>
  <w:style w:type="paragraph" w:customStyle="1" w:styleId="40">
    <w:name w:val="Основной текст (4)0"/>
    <w:basedOn w:val="a"/>
    <w:link w:val="4"/>
    <w:rsid w:val="00A3404B"/>
    <w:pPr>
      <w:shd w:val="clear" w:color="auto" w:fill="FFFFFF"/>
      <w:spacing w:line="322" w:lineRule="exact"/>
      <w:ind w:firstLine="560"/>
      <w:jc w:val="both"/>
    </w:pPr>
    <w:rPr>
      <w:rFonts w:ascii="Times New Roman" w:eastAsia="Times New Roman" w:hAnsi="Times New Roman" w:cs="Times New Roman"/>
      <w:b/>
      <w:bCs/>
      <w:color w:val="auto"/>
      <w:sz w:val="26"/>
      <w:szCs w:val="26"/>
      <w:lang w:eastAsia="en-US" w:bidi="ar-SA"/>
    </w:rPr>
  </w:style>
  <w:style w:type="paragraph" w:customStyle="1" w:styleId="50">
    <w:name w:val="Основной текст (5)"/>
    <w:basedOn w:val="a"/>
    <w:link w:val="5"/>
    <w:rsid w:val="00A3404B"/>
    <w:pPr>
      <w:shd w:val="clear" w:color="auto" w:fill="FFFFFF"/>
      <w:spacing w:line="322" w:lineRule="exact"/>
      <w:jc w:val="both"/>
    </w:pPr>
    <w:rPr>
      <w:rFonts w:ascii="Times New Roman" w:eastAsia="Times New Roman" w:hAnsi="Times New Roman" w:cs="Times New Roman"/>
      <w:i/>
      <w:iCs/>
      <w:color w:val="auto"/>
      <w:sz w:val="26"/>
      <w:szCs w:val="26"/>
      <w:lang w:eastAsia="en-US" w:bidi="ar-SA"/>
    </w:rPr>
  </w:style>
  <w:style w:type="paragraph" w:styleId="a8">
    <w:name w:val="header"/>
    <w:basedOn w:val="a"/>
    <w:link w:val="a9"/>
    <w:uiPriority w:val="99"/>
    <w:unhideWhenUsed/>
    <w:rsid w:val="00A3404B"/>
    <w:pPr>
      <w:tabs>
        <w:tab w:val="center" w:pos="4677"/>
        <w:tab w:val="right" w:pos="9355"/>
      </w:tabs>
    </w:pPr>
  </w:style>
  <w:style w:type="character" w:customStyle="1" w:styleId="a9">
    <w:name w:val="Верхний колонтитул Знак"/>
    <w:basedOn w:val="a0"/>
    <w:link w:val="a8"/>
    <w:uiPriority w:val="99"/>
    <w:rsid w:val="00A3404B"/>
    <w:rPr>
      <w:rFonts w:ascii="Courier New" w:eastAsia="Courier New" w:hAnsi="Courier New" w:cs="Courier New"/>
      <w:color w:val="000000"/>
      <w:sz w:val="24"/>
      <w:szCs w:val="24"/>
      <w:lang w:eastAsia="ru-RU" w:bidi="ru-RU"/>
    </w:rPr>
  </w:style>
  <w:style w:type="paragraph" w:styleId="aa">
    <w:name w:val="footer"/>
    <w:basedOn w:val="a"/>
    <w:link w:val="ab"/>
    <w:uiPriority w:val="99"/>
    <w:unhideWhenUsed/>
    <w:rsid w:val="00A3404B"/>
    <w:pPr>
      <w:tabs>
        <w:tab w:val="center" w:pos="4677"/>
        <w:tab w:val="right" w:pos="9355"/>
      </w:tabs>
    </w:pPr>
  </w:style>
  <w:style w:type="character" w:customStyle="1" w:styleId="ab">
    <w:name w:val="Нижний колонтитул Знак"/>
    <w:basedOn w:val="a0"/>
    <w:link w:val="aa"/>
    <w:uiPriority w:val="99"/>
    <w:rsid w:val="00A3404B"/>
    <w:rPr>
      <w:rFonts w:ascii="Courier New" w:eastAsia="Courier New" w:hAnsi="Courier New" w:cs="Courier New"/>
      <w:color w:val="000000"/>
      <w:sz w:val="24"/>
      <w:szCs w:val="24"/>
      <w:lang w:eastAsia="ru-RU" w:bidi="ru-RU"/>
    </w:rPr>
  </w:style>
  <w:style w:type="paragraph" w:styleId="33">
    <w:name w:val="Body Text Indent 3"/>
    <w:basedOn w:val="a"/>
    <w:link w:val="34"/>
    <w:unhideWhenUsed/>
    <w:rsid w:val="00A3404B"/>
    <w:pPr>
      <w:widowControl/>
      <w:ind w:firstLine="708"/>
      <w:jc w:val="both"/>
    </w:pPr>
    <w:rPr>
      <w:rFonts w:ascii="1Janyzak Times" w:eastAsia="Times New Roman" w:hAnsi="1Janyzak Times" w:cs="Times New Roman"/>
      <w:color w:val="auto"/>
      <w:sz w:val="28"/>
      <w:szCs w:val="20"/>
      <w:lang w:bidi="ar-SA"/>
    </w:rPr>
  </w:style>
  <w:style w:type="character" w:customStyle="1" w:styleId="34">
    <w:name w:val="Основной текст с отступом 3 Знак"/>
    <w:basedOn w:val="a0"/>
    <w:link w:val="33"/>
    <w:rsid w:val="00A3404B"/>
    <w:rPr>
      <w:rFonts w:ascii="1Janyzak Times" w:eastAsia="Times New Roman" w:hAnsi="1Janyzak Times" w:cs="Times New Roman"/>
      <w:sz w:val="28"/>
      <w:szCs w:val="20"/>
      <w:lang w:eastAsia="ru-RU"/>
    </w:rPr>
  </w:style>
  <w:style w:type="paragraph" w:styleId="ac">
    <w:name w:val="List Paragraph"/>
    <w:basedOn w:val="a"/>
    <w:uiPriority w:val="34"/>
    <w:qFormat/>
    <w:rsid w:val="00096AC7"/>
    <w:pPr>
      <w:widowControl/>
      <w:spacing w:after="200" w:line="276" w:lineRule="auto"/>
      <w:ind w:left="720"/>
      <w:contextualSpacing/>
    </w:pPr>
    <w:rPr>
      <w:rFonts w:asciiTheme="minorHAnsi" w:eastAsiaTheme="minorEastAsia" w:hAnsiTheme="minorHAnsi" w:cstheme="minorBidi"/>
      <w:color w:val="auto"/>
      <w:sz w:val="22"/>
      <w:szCs w:val="22"/>
      <w:lang w:bidi="ar-SA"/>
    </w:rPr>
  </w:style>
  <w:style w:type="table" w:styleId="ad">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rmal (Web)"/>
    <w:basedOn w:val="a"/>
    <w:uiPriority w:val="99"/>
    <w:semiHidden/>
    <w:unhideWhenUsed/>
    <w:rsid w:val="00392C00"/>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3404B"/>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A3404B"/>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A3404B"/>
    <w:rPr>
      <w:rFonts w:ascii="Times New Roman" w:eastAsia="Times New Roman" w:hAnsi="Times New Roman" w:cs="Times New Roman"/>
      <w:i/>
      <w:iCs/>
      <w:sz w:val="28"/>
      <w:szCs w:val="28"/>
      <w:shd w:val="clear" w:color="auto" w:fill="FFFFFF"/>
    </w:rPr>
  </w:style>
  <w:style w:type="character" w:customStyle="1" w:styleId="213pt">
    <w:name w:val="Основной текст (2) + 13 pt"/>
    <w:basedOn w:val="20"/>
    <w:rsid w:val="00A3404B"/>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3">
    <w:name w:val="Основной текст (3)_"/>
    <w:basedOn w:val="a0"/>
    <w:link w:val="30"/>
    <w:rsid w:val="00A3404B"/>
    <w:rPr>
      <w:rFonts w:ascii="Times New Roman" w:eastAsia="Times New Roman" w:hAnsi="Times New Roman" w:cs="Times New Roman"/>
      <w:b/>
      <w:bCs/>
      <w:sz w:val="26"/>
      <w:szCs w:val="26"/>
      <w:shd w:val="clear" w:color="auto" w:fill="FFFFFF"/>
    </w:rPr>
  </w:style>
  <w:style w:type="character" w:customStyle="1" w:styleId="a4">
    <w:name w:val="Колонтитул_"/>
    <w:basedOn w:val="a0"/>
    <w:link w:val="0"/>
    <w:rsid w:val="00A3404B"/>
    <w:rPr>
      <w:rFonts w:ascii="Times New Roman" w:eastAsia="Times New Roman" w:hAnsi="Times New Roman" w:cs="Times New Roman"/>
      <w:sz w:val="26"/>
      <w:szCs w:val="26"/>
      <w:shd w:val="clear" w:color="auto" w:fill="FFFFFF"/>
    </w:rPr>
  </w:style>
  <w:style w:type="character" w:customStyle="1" w:styleId="a5">
    <w:name w:val="Колонтитул"/>
    <w:basedOn w:val="a4"/>
    <w:rsid w:val="00A3404B"/>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a6">
    <w:name w:val="Основной текст + Полужирный"/>
    <w:basedOn w:val="a3"/>
    <w:rsid w:val="00A3404B"/>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
    <w:name w:val="Основной текст1"/>
    <w:basedOn w:val="a3"/>
    <w:rsid w:val="00A3404B"/>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22">
    <w:name w:val="Заголовок №2_"/>
    <w:basedOn w:val="a0"/>
    <w:link w:val="23"/>
    <w:rsid w:val="00A3404B"/>
    <w:rPr>
      <w:rFonts w:ascii="Times New Roman" w:eastAsia="Times New Roman" w:hAnsi="Times New Roman" w:cs="Times New Roman"/>
      <w:b/>
      <w:bCs/>
      <w:sz w:val="26"/>
      <w:szCs w:val="26"/>
      <w:shd w:val="clear" w:color="auto" w:fill="FFFFFF"/>
    </w:rPr>
  </w:style>
  <w:style w:type="character" w:customStyle="1" w:styleId="00">
    <w:name w:val="Основной текст + Полужирный0"/>
    <w:basedOn w:val="a3"/>
    <w:rsid w:val="00A3404B"/>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31">
    <w:name w:val="Основной текст (3) + Не полужирный"/>
    <w:basedOn w:val="3"/>
    <w:rsid w:val="00A3404B"/>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32">
    <w:name w:val="Основной текст (3)"/>
    <w:basedOn w:val="3"/>
    <w:rsid w:val="00A3404B"/>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0">
    <w:name w:val="Заголовок №1_"/>
    <w:basedOn w:val="a0"/>
    <w:link w:val="11"/>
    <w:rsid w:val="00A3404B"/>
    <w:rPr>
      <w:rFonts w:ascii="Times New Roman" w:eastAsia="Times New Roman" w:hAnsi="Times New Roman" w:cs="Times New Roman"/>
      <w:b/>
      <w:bCs/>
      <w:sz w:val="26"/>
      <w:szCs w:val="26"/>
      <w:shd w:val="clear" w:color="auto" w:fill="FFFFFF"/>
    </w:rPr>
  </w:style>
  <w:style w:type="character" w:customStyle="1" w:styleId="24">
    <w:name w:val="Основной текст (2) + Полужирный"/>
    <w:basedOn w:val="20"/>
    <w:rsid w:val="00A3404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4">
    <w:name w:val="Основной текст (4)_"/>
    <w:basedOn w:val="a0"/>
    <w:link w:val="40"/>
    <w:rsid w:val="00A3404B"/>
    <w:rPr>
      <w:rFonts w:ascii="Times New Roman" w:eastAsia="Times New Roman" w:hAnsi="Times New Roman" w:cs="Times New Roman"/>
      <w:b/>
      <w:bCs/>
      <w:sz w:val="26"/>
      <w:szCs w:val="26"/>
      <w:shd w:val="clear" w:color="auto" w:fill="FFFFFF"/>
    </w:rPr>
  </w:style>
  <w:style w:type="character" w:customStyle="1" w:styleId="41">
    <w:name w:val="Основной текст (4)"/>
    <w:basedOn w:val="4"/>
    <w:rsid w:val="00A3404B"/>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
    <w:name w:val="Основной текст (5)_"/>
    <w:basedOn w:val="a0"/>
    <w:link w:val="50"/>
    <w:rsid w:val="00A3404B"/>
    <w:rPr>
      <w:rFonts w:ascii="Times New Roman" w:eastAsia="Times New Roman" w:hAnsi="Times New Roman" w:cs="Times New Roman"/>
      <w:i/>
      <w:iCs/>
      <w:sz w:val="26"/>
      <w:szCs w:val="26"/>
      <w:shd w:val="clear" w:color="auto" w:fill="FFFFFF"/>
    </w:rPr>
  </w:style>
  <w:style w:type="character" w:customStyle="1" w:styleId="51">
    <w:name w:val="Основной текст (5) + Не курсив"/>
    <w:basedOn w:val="5"/>
    <w:rsid w:val="00A3404B"/>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52">
    <w:name w:val="Основной текст (5) + Полужирный;Не курсив"/>
    <w:basedOn w:val="5"/>
    <w:rsid w:val="00A3404B"/>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25">
    <w:name w:val="Заголовок №2 + Не полужирный"/>
    <w:basedOn w:val="22"/>
    <w:rsid w:val="00A3404B"/>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a7">
    <w:name w:val="Основной текст + Курсив"/>
    <w:basedOn w:val="a3"/>
    <w:rsid w:val="00A3404B"/>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30">
    <w:name w:val="Основной текст (3)0"/>
    <w:basedOn w:val="a"/>
    <w:link w:val="3"/>
    <w:rsid w:val="00A3404B"/>
    <w:pPr>
      <w:shd w:val="clear" w:color="auto" w:fill="FFFFFF"/>
      <w:spacing w:before="1380" w:after="720" w:line="0" w:lineRule="atLeast"/>
      <w:jc w:val="center"/>
    </w:pPr>
    <w:rPr>
      <w:rFonts w:ascii="Times New Roman" w:eastAsia="Times New Roman" w:hAnsi="Times New Roman" w:cs="Times New Roman"/>
      <w:b/>
      <w:bCs/>
      <w:color w:val="auto"/>
      <w:sz w:val="26"/>
      <w:szCs w:val="26"/>
      <w:lang w:eastAsia="en-US" w:bidi="ar-SA"/>
    </w:rPr>
  </w:style>
  <w:style w:type="paragraph" w:customStyle="1" w:styleId="2">
    <w:name w:val="Основной текст2"/>
    <w:basedOn w:val="a"/>
    <w:link w:val="a3"/>
    <w:rsid w:val="00A3404B"/>
    <w:pPr>
      <w:shd w:val="clear" w:color="auto" w:fill="FFFFFF"/>
      <w:spacing w:after="900" w:line="480" w:lineRule="exact"/>
      <w:jc w:val="center"/>
    </w:pPr>
    <w:rPr>
      <w:rFonts w:ascii="Times New Roman" w:eastAsia="Times New Roman" w:hAnsi="Times New Roman" w:cs="Times New Roman"/>
      <w:color w:val="auto"/>
      <w:sz w:val="26"/>
      <w:szCs w:val="26"/>
      <w:lang w:eastAsia="en-US" w:bidi="ar-SA"/>
    </w:rPr>
  </w:style>
  <w:style w:type="paragraph" w:customStyle="1" w:styleId="21">
    <w:name w:val="Основной текст (2)"/>
    <w:basedOn w:val="a"/>
    <w:link w:val="20"/>
    <w:rsid w:val="00A3404B"/>
    <w:pPr>
      <w:shd w:val="clear" w:color="auto" w:fill="FFFFFF"/>
      <w:spacing w:before="900" w:after="1380" w:line="485" w:lineRule="exact"/>
      <w:jc w:val="right"/>
    </w:pPr>
    <w:rPr>
      <w:rFonts w:ascii="Times New Roman" w:eastAsia="Times New Roman" w:hAnsi="Times New Roman" w:cs="Times New Roman"/>
      <w:i/>
      <w:iCs/>
      <w:color w:val="auto"/>
      <w:sz w:val="28"/>
      <w:szCs w:val="28"/>
      <w:lang w:eastAsia="en-US" w:bidi="ar-SA"/>
    </w:rPr>
  </w:style>
  <w:style w:type="paragraph" w:customStyle="1" w:styleId="0">
    <w:name w:val="Колонтитул0"/>
    <w:basedOn w:val="a"/>
    <w:link w:val="a4"/>
    <w:rsid w:val="00A3404B"/>
    <w:pPr>
      <w:shd w:val="clear" w:color="auto" w:fill="FFFFFF"/>
      <w:spacing w:line="0" w:lineRule="atLeast"/>
    </w:pPr>
    <w:rPr>
      <w:rFonts w:ascii="Times New Roman" w:eastAsia="Times New Roman" w:hAnsi="Times New Roman" w:cs="Times New Roman"/>
      <w:color w:val="auto"/>
      <w:sz w:val="26"/>
      <w:szCs w:val="26"/>
      <w:lang w:eastAsia="en-US" w:bidi="ar-SA"/>
    </w:rPr>
  </w:style>
  <w:style w:type="paragraph" w:customStyle="1" w:styleId="23">
    <w:name w:val="Заголовок №2"/>
    <w:basedOn w:val="a"/>
    <w:link w:val="22"/>
    <w:rsid w:val="00A3404B"/>
    <w:pPr>
      <w:shd w:val="clear" w:color="auto" w:fill="FFFFFF"/>
      <w:spacing w:after="420" w:line="0" w:lineRule="atLeast"/>
      <w:outlineLvl w:val="1"/>
    </w:pPr>
    <w:rPr>
      <w:rFonts w:ascii="Times New Roman" w:eastAsia="Times New Roman" w:hAnsi="Times New Roman" w:cs="Times New Roman"/>
      <w:b/>
      <w:bCs/>
      <w:color w:val="auto"/>
      <w:sz w:val="26"/>
      <w:szCs w:val="26"/>
      <w:lang w:eastAsia="en-US" w:bidi="ar-SA"/>
    </w:rPr>
  </w:style>
  <w:style w:type="paragraph" w:customStyle="1" w:styleId="11">
    <w:name w:val="Заголовок №1"/>
    <w:basedOn w:val="a"/>
    <w:link w:val="10"/>
    <w:rsid w:val="00A3404B"/>
    <w:pPr>
      <w:shd w:val="clear" w:color="auto" w:fill="FFFFFF"/>
      <w:spacing w:before="300" w:after="420" w:line="0" w:lineRule="atLeast"/>
      <w:outlineLvl w:val="0"/>
    </w:pPr>
    <w:rPr>
      <w:rFonts w:ascii="Times New Roman" w:eastAsia="Times New Roman" w:hAnsi="Times New Roman" w:cs="Times New Roman"/>
      <w:b/>
      <w:bCs/>
      <w:color w:val="auto"/>
      <w:sz w:val="26"/>
      <w:szCs w:val="26"/>
      <w:lang w:eastAsia="en-US" w:bidi="ar-SA"/>
    </w:rPr>
  </w:style>
  <w:style w:type="paragraph" w:customStyle="1" w:styleId="40">
    <w:name w:val="Основной текст (4)0"/>
    <w:basedOn w:val="a"/>
    <w:link w:val="4"/>
    <w:rsid w:val="00A3404B"/>
    <w:pPr>
      <w:shd w:val="clear" w:color="auto" w:fill="FFFFFF"/>
      <w:spacing w:line="322" w:lineRule="exact"/>
      <w:ind w:firstLine="560"/>
      <w:jc w:val="both"/>
    </w:pPr>
    <w:rPr>
      <w:rFonts w:ascii="Times New Roman" w:eastAsia="Times New Roman" w:hAnsi="Times New Roman" w:cs="Times New Roman"/>
      <w:b/>
      <w:bCs/>
      <w:color w:val="auto"/>
      <w:sz w:val="26"/>
      <w:szCs w:val="26"/>
      <w:lang w:eastAsia="en-US" w:bidi="ar-SA"/>
    </w:rPr>
  </w:style>
  <w:style w:type="paragraph" w:customStyle="1" w:styleId="50">
    <w:name w:val="Основной текст (5)"/>
    <w:basedOn w:val="a"/>
    <w:link w:val="5"/>
    <w:rsid w:val="00A3404B"/>
    <w:pPr>
      <w:shd w:val="clear" w:color="auto" w:fill="FFFFFF"/>
      <w:spacing w:line="322" w:lineRule="exact"/>
      <w:jc w:val="both"/>
    </w:pPr>
    <w:rPr>
      <w:rFonts w:ascii="Times New Roman" w:eastAsia="Times New Roman" w:hAnsi="Times New Roman" w:cs="Times New Roman"/>
      <w:i/>
      <w:iCs/>
      <w:color w:val="auto"/>
      <w:sz w:val="26"/>
      <w:szCs w:val="26"/>
      <w:lang w:eastAsia="en-US" w:bidi="ar-SA"/>
    </w:rPr>
  </w:style>
  <w:style w:type="paragraph" w:styleId="a8">
    <w:name w:val="header"/>
    <w:basedOn w:val="a"/>
    <w:link w:val="a9"/>
    <w:uiPriority w:val="99"/>
    <w:unhideWhenUsed/>
    <w:rsid w:val="00A3404B"/>
    <w:pPr>
      <w:tabs>
        <w:tab w:val="center" w:pos="4677"/>
        <w:tab w:val="right" w:pos="9355"/>
      </w:tabs>
    </w:pPr>
  </w:style>
  <w:style w:type="character" w:customStyle="1" w:styleId="a9">
    <w:name w:val="Верхний колонтитул Знак"/>
    <w:basedOn w:val="a0"/>
    <w:link w:val="a8"/>
    <w:uiPriority w:val="99"/>
    <w:rsid w:val="00A3404B"/>
    <w:rPr>
      <w:rFonts w:ascii="Courier New" w:eastAsia="Courier New" w:hAnsi="Courier New" w:cs="Courier New"/>
      <w:color w:val="000000"/>
      <w:sz w:val="24"/>
      <w:szCs w:val="24"/>
      <w:lang w:eastAsia="ru-RU" w:bidi="ru-RU"/>
    </w:rPr>
  </w:style>
  <w:style w:type="paragraph" w:styleId="aa">
    <w:name w:val="footer"/>
    <w:basedOn w:val="a"/>
    <w:link w:val="ab"/>
    <w:uiPriority w:val="99"/>
    <w:unhideWhenUsed/>
    <w:rsid w:val="00A3404B"/>
    <w:pPr>
      <w:tabs>
        <w:tab w:val="center" w:pos="4677"/>
        <w:tab w:val="right" w:pos="9355"/>
      </w:tabs>
    </w:pPr>
  </w:style>
  <w:style w:type="character" w:customStyle="1" w:styleId="ab">
    <w:name w:val="Нижний колонтитул Знак"/>
    <w:basedOn w:val="a0"/>
    <w:link w:val="aa"/>
    <w:uiPriority w:val="99"/>
    <w:rsid w:val="00A3404B"/>
    <w:rPr>
      <w:rFonts w:ascii="Courier New" w:eastAsia="Courier New" w:hAnsi="Courier New" w:cs="Courier New"/>
      <w:color w:val="000000"/>
      <w:sz w:val="24"/>
      <w:szCs w:val="24"/>
      <w:lang w:eastAsia="ru-RU" w:bidi="ru-RU"/>
    </w:rPr>
  </w:style>
  <w:style w:type="paragraph" w:styleId="33">
    <w:name w:val="Body Text Indent 3"/>
    <w:basedOn w:val="a"/>
    <w:link w:val="34"/>
    <w:unhideWhenUsed/>
    <w:rsid w:val="00A3404B"/>
    <w:pPr>
      <w:widowControl/>
      <w:ind w:firstLine="708"/>
      <w:jc w:val="both"/>
    </w:pPr>
    <w:rPr>
      <w:rFonts w:ascii="1Janyzak Times" w:eastAsia="Times New Roman" w:hAnsi="1Janyzak Times" w:cs="Times New Roman"/>
      <w:color w:val="auto"/>
      <w:sz w:val="28"/>
      <w:szCs w:val="20"/>
      <w:lang w:bidi="ar-SA"/>
    </w:rPr>
  </w:style>
  <w:style w:type="character" w:customStyle="1" w:styleId="34">
    <w:name w:val="Основной текст с отступом 3 Знак"/>
    <w:basedOn w:val="a0"/>
    <w:link w:val="33"/>
    <w:rsid w:val="00A3404B"/>
    <w:rPr>
      <w:rFonts w:ascii="1Janyzak Times" w:eastAsia="Times New Roman" w:hAnsi="1Janyzak Times" w:cs="Times New Roman"/>
      <w:sz w:val="28"/>
      <w:szCs w:val="20"/>
      <w:lang w:eastAsia="ru-RU"/>
    </w:rPr>
  </w:style>
  <w:style w:type="paragraph" w:styleId="ac">
    <w:name w:val="List Paragraph"/>
    <w:basedOn w:val="a"/>
    <w:uiPriority w:val="34"/>
    <w:qFormat/>
    <w:rsid w:val="00096AC7"/>
    <w:pPr>
      <w:widowControl/>
      <w:spacing w:after="200" w:line="276" w:lineRule="auto"/>
      <w:ind w:left="720"/>
      <w:contextualSpacing/>
    </w:pPr>
    <w:rPr>
      <w:rFonts w:asciiTheme="minorHAnsi" w:eastAsiaTheme="minorEastAsia" w:hAnsiTheme="minorHAnsi" w:cstheme="minorBidi"/>
      <w:color w:val="auto"/>
      <w:sz w:val="22"/>
      <w:szCs w:val="22"/>
      <w:lang w:bidi="ar-SA"/>
    </w:rPr>
  </w:style>
  <w:style w:type="table" w:styleId="ad">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rmal (Web)"/>
    <w:basedOn w:val="a"/>
    <w:uiPriority w:val="99"/>
    <w:semiHidden/>
    <w:unhideWhenUsed/>
    <w:rsid w:val="00392C00"/>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91679">
      <w:bodyDiv w:val="1"/>
      <w:marLeft w:val="0"/>
      <w:marRight w:val="0"/>
      <w:marTop w:val="0"/>
      <w:marBottom w:val="0"/>
      <w:divBdr>
        <w:top w:val="none" w:sz="0" w:space="0" w:color="auto"/>
        <w:left w:val="none" w:sz="0" w:space="0" w:color="auto"/>
        <w:bottom w:val="none" w:sz="0" w:space="0" w:color="auto"/>
        <w:right w:val="none" w:sz="0" w:space="0" w:color="auto"/>
      </w:divBdr>
    </w:div>
    <w:div w:id="744377732">
      <w:bodyDiv w:val="1"/>
      <w:marLeft w:val="0"/>
      <w:marRight w:val="0"/>
      <w:marTop w:val="0"/>
      <w:marBottom w:val="0"/>
      <w:divBdr>
        <w:top w:val="none" w:sz="0" w:space="0" w:color="auto"/>
        <w:left w:val="none" w:sz="0" w:space="0" w:color="auto"/>
        <w:bottom w:val="none" w:sz="0" w:space="0" w:color="auto"/>
        <w:right w:val="none" w:sz="0" w:space="0" w:color="auto"/>
      </w:divBdr>
    </w:div>
    <w:div w:id="1118254911">
      <w:bodyDiv w:val="1"/>
      <w:marLeft w:val="0"/>
      <w:marRight w:val="0"/>
      <w:marTop w:val="0"/>
      <w:marBottom w:val="0"/>
      <w:divBdr>
        <w:top w:val="none" w:sz="0" w:space="0" w:color="auto"/>
        <w:left w:val="none" w:sz="0" w:space="0" w:color="auto"/>
        <w:bottom w:val="none" w:sz="0" w:space="0" w:color="auto"/>
        <w:right w:val="none" w:sz="0" w:space="0" w:color="auto"/>
      </w:divBdr>
    </w:div>
    <w:div w:id="1609580582">
      <w:bodyDiv w:val="1"/>
      <w:marLeft w:val="0"/>
      <w:marRight w:val="0"/>
      <w:marTop w:val="0"/>
      <w:marBottom w:val="0"/>
      <w:divBdr>
        <w:top w:val="none" w:sz="0" w:space="0" w:color="auto"/>
        <w:left w:val="none" w:sz="0" w:space="0" w:color="auto"/>
        <w:bottom w:val="none" w:sz="0" w:space="0" w:color="auto"/>
        <w:right w:val="none" w:sz="0" w:space="0" w:color="auto"/>
      </w:divBdr>
    </w:div>
    <w:div w:id="179143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0E555-78F1-4DBF-9410-EDB298493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9108</Words>
  <Characters>51919</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dc:creator>
  <cp:lastModifiedBy>user</cp:lastModifiedBy>
  <cp:revision>2</cp:revision>
  <cp:lastPrinted>2018-04-04T11:49:00Z</cp:lastPrinted>
  <dcterms:created xsi:type="dcterms:W3CDTF">2021-04-30T01:03:00Z</dcterms:created>
  <dcterms:modified xsi:type="dcterms:W3CDTF">2021-04-30T01:03:00Z</dcterms:modified>
</cp:coreProperties>
</file>